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B11BAEB" w14:textId="77777777" w:rsidR="00394227" w:rsidRDefault="00394227">
      <w:pPr>
        <w:rPr>
          <w:rFonts w:ascii="Fraunces ExtraLight" w:eastAsia="Fraunces ExtraLight" w:hAnsi="Fraunces ExtraLight" w:cs="Fraunces ExtraLight"/>
        </w:rPr>
      </w:pPr>
    </w:p>
    <w:p w14:paraId="523CB14C" w14:textId="77777777" w:rsidR="00394227" w:rsidRDefault="00000000">
      <w:pPr>
        <w:spacing w:after="0" w:line="240" w:lineRule="auto"/>
        <w:jc w:val="center"/>
        <w:rPr>
          <w:rFonts w:ascii="Fraunces" w:eastAsia="Fraunces" w:hAnsi="Fraunces" w:cs="Fraunces"/>
          <w:b/>
          <w:bCs/>
          <w:highlight w:val="white"/>
        </w:rPr>
      </w:pPr>
      <w:r>
        <w:rPr>
          <w:rFonts w:ascii="Fraunces" w:eastAsia="Fraunces" w:hAnsi="Fraunces" w:cs="Fraunces"/>
          <w:b/>
          <w:bCs/>
        </w:rPr>
        <w:t>Tirgus izpētes “Projekta “GEAR UP!” video</w:t>
      </w:r>
      <w:r>
        <w:rPr>
          <w:rFonts w:ascii="Fraunces" w:eastAsia="Fraunces" w:hAnsi="Fraunces" w:cs="Fraunces"/>
          <w:b/>
          <w:bCs/>
          <w:highlight w:val="white"/>
        </w:rPr>
        <w:t xml:space="preserve"> izstrāde”</w:t>
      </w:r>
    </w:p>
    <w:p w14:paraId="7D6A87F9" w14:textId="77777777" w:rsidR="00394227" w:rsidRDefault="00000000">
      <w:pPr>
        <w:spacing w:after="0" w:line="240" w:lineRule="auto"/>
        <w:jc w:val="center"/>
        <w:rPr>
          <w:rFonts w:ascii="Fraunces" w:eastAsia="Fraunces" w:hAnsi="Fraunces" w:cs="Fraunces"/>
          <w:b/>
          <w:bCs/>
          <w:highlight w:val="white"/>
        </w:rPr>
      </w:pPr>
      <w:r>
        <w:rPr>
          <w:rFonts w:ascii="Fraunces" w:eastAsia="Fraunces" w:hAnsi="Fraunces" w:cs="Fraunces"/>
          <w:b/>
          <w:bCs/>
          <w:highlight w:val="white"/>
        </w:rPr>
        <w:t>nolikums</w:t>
      </w:r>
    </w:p>
    <w:p w14:paraId="7AEF53B7" w14:textId="77777777" w:rsidR="00394227" w:rsidRDefault="00394227">
      <w:pPr>
        <w:spacing w:after="0" w:line="240" w:lineRule="auto"/>
        <w:rPr>
          <w:rFonts w:ascii="Fraunces ExtraLight" w:eastAsia="Fraunces ExtraLight" w:hAnsi="Fraunces ExtraLight" w:cs="Fraunces ExtraLight"/>
        </w:rPr>
      </w:pPr>
    </w:p>
    <w:p w14:paraId="4A6B81D9" w14:textId="77777777" w:rsidR="00394227" w:rsidRDefault="00394227">
      <w:pPr>
        <w:spacing w:after="0" w:line="240" w:lineRule="auto"/>
        <w:jc w:val="center"/>
        <w:rPr>
          <w:rFonts w:ascii="Fraunces ExtraLight" w:eastAsia="Fraunces ExtraLight" w:hAnsi="Fraunces ExtraLight" w:cs="Fraunces ExtraLight"/>
        </w:rPr>
      </w:pPr>
    </w:p>
    <w:p w14:paraId="1961511A" w14:textId="77777777" w:rsidR="00394227" w:rsidRDefault="00000000">
      <w:pPr>
        <w:spacing w:after="0"/>
        <w:rPr>
          <w:rFonts w:ascii="Fraunces ExtraLight" w:eastAsia="Fraunces ExtraLight" w:hAnsi="Fraunces ExtraLight" w:cs="Fraunces ExtraLight"/>
        </w:rPr>
      </w:pPr>
      <w:r>
        <w:rPr>
          <w:rFonts w:ascii="Fraunces ExtraLight" w:eastAsia="Fraunces ExtraLight" w:hAnsi="Fraunces ExtraLight" w:cs="Fraunces ExtraLight"/>
        </w:rPr>
        <w:t>1. Iepirkuma priekšmets: Projekta “GEAR UP!” noslēguma video izstrāde.</w:t>
      </w:r>
    </w:p>
    <w:p w14:paraId="4571222B" w14:textId="77777777" w:rsidR="00394227" w:rsidRDefault="00394227">
      <w:pPr>
        <w:spacing w:after="0"/>
        <w:rPr>
          <w:rFonts w:ascii="Fraunces ExtraLight" w:eastAsia="Fraunces ExtraLight" w:hAnsi="Fraunces ExtraLight" w:cs="Fraunces ExtraLight"/>
        </w:rPr>
      </w:pPr>
    </w:p>
    <w:p w14:paraId="2038AFA7" w14:textId="77777777" w:rsidR="00394227" w:rsidRDefault="00000000">
      <w:pPr>
        <w:spacing w:after="0"/>
        <w:rPr>
          <w:rFonts w:ascii="Fraunces ExtraLight" w:eastAsia="Fraunces ExtraLight" w:hAnsi="Fraunces ExtraLight" w:cs="Fraunces ExtraLight"/>
        </w:rPr>
      </w:pPr>
      <w:r>
        <w:rPr>
          <w:rFonts w:ascii="Fraunces ExtraLight" w:eastAsia="Fraunces ExtraLight" w:hAnsi="Fraunces ExtraLight" w:cs="Fraunces ExtraLight"/>
        </w:rPr>
        <w:t>2.Iepirkuma veids: cenu aptauja.</w:t>
      </w:r>
    </w:p>
    <w:p w14:paraId="39B75FF4" w14:textId="77777777" w:rsidR="00394227" w:rsidRDefault="00394227">
      <w:pPr>
        <w:spacing w:after="0"/>
        <w:rPr>
          <w:rFonts w:ascii="Fraunces ExtraLight" w:eastAsia="Fraunces ExtraLight" w:hAnsi="Fraunces ExtraLight" w:cs="Fraunces ExtraLight"/>
        </w:rPr>
      </w:pPr>
    </w:p>
    <w:p w14:paraId="4AE8D5A7" w14:textId="77777777" w:rsidR="00394227" w:rsidRDefault="00000000">
      <w:pPr>
        <w:spacing w:after="0"/>
        <w:rPr>
          <w:rFonts w:ascii="Fraunces ExtraLight" w:eastAsia="Fraunces ExtraLight" w:hAnsi="Fraunces ExtraLight" w:cs="Fraunces ExtraLight"/>
        </w:rPr>
      </w:pPr>
      <w:r>
        <w:rPr>
          <w:rFonts w:ascii="Fraunces ExtraLight" w:eastAsia="Fraunces ExtraLight" w:hAnsi="Fraunces ExtraLight" w:cs="Fraunces ExtraLight"/>
        </w:rPr>
        <w:t>3.Pasūtītājs:</w:t>
      </w:r>
    </w:p>
    <w:p w14:paraId="6159427B" w14:textId="77777777" w:rsidR="00394227" w:rsidRDefault="00394227">
      <w:pPr>
        <w:spacing w:after="0"/>
        <w:rPr>
          <w:rFonts w:ascii="Fraunces ExtraLight" w:eastAsia="Fraunces ExtraLight" w:hAnsi="Fraunces ExtraLight" w:cs="Fraunces ExtraLight"/>
        </w:rPr>
      </w:pPr>
    </w:p>
    <w:sdt>
      <w:sdtPr>
        <w:tag w:val="goog_rdk_0"/>
        <w:id w:val="244448952"/>
        <w:lock w:val="contentLocked"/>
      </w:sdtPr>
      <w:sdtContent>
        <w:tbl>
          <w:tblPr>
            <w:tblStyle w:val="a"/>
            <w:tblW w:w="83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53"/>
            <w:gridCol w:w="4153"/>
          </w:tblGrid>
          <w:tr w:rsidR="00394227" w14:paraId="391F25C7" w14:textId="77777777">
            <w:tc>
              <w:tcPr>
                <w:tcW w:w="4153" w:type="dxa"/>
                <w:tcMar>
                  <w:top w:w="100" w:type="dxa"/>
                  <w:left w:w="100" w:type="dxa"/>
                  <w:bottom w:w="100" w:type="dxa"/>
                  <w:right w:w="100" w:type="dxa"/>
                </w:tcMar>
              </w:tcPr>
              <w:p w14:paraId="38584838"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Pasūtītājs:</w:t>
                </w:r>
              </w:p>
            </w:tc>
            <w:tc>
              <w:tcPr>
                <w:tcW w:w="4153" w:type="dxa"/>
                <w:tcMar>
                  <w:top w:w="100" w:type="dxa"/>
                  <w:left w:w="100" w:type="dxa"/>
                  <w:bottom w:w="100" w:type="dxa"/>
                  <w:right w:w="100" w:type="dxa"/>
                </w:tcMar>
              </w:tcPr>
              <w:p w14:paraId="2DD75686"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Latvijas Platforma attīstības sadarbībai LAPAS</w:t>
                </w:r>
              </w:p>
            </w:tc>
          </w:tr>
          <w:tr w:rsidR="00394227" w14:paraId="135BD007" w14:textId="77777777">
            <w:tc>
              <w:tcPr>
                <w:tcW w:w="4153" w:type="dxa"/>
                <w:tcMar>
                  <w:top w:w="100" w:type="dxa"/>
                  <w:left w:w="100" w:type="dxa"/>
                  <w:bottom w:w="100" w:type="dxa"/>
                  <w:right w:w="100" w:type="dxa"/>
                </w:tcMar>
              </w:tcPr>
              <w:p w14:paraId="7AF907A0"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Reģistrācijas numurs</w:t>
                </w:r>
              </w:p>
            </w:tc>
            <w:tc>
              <w:tcPr>
                <w:tcW w:w="4153" w:type="dxa"/>
                <w:tcMar>
                  <w:top w:w="100" w:type="dxa"/>
                  <w:left w:w="100" w:type="dxa"/>
                  <w:bottom w:w="100" w:type="dxa"/>
                  <w:right w:w="100" w:type="dxa"/>
                </w:tcMar>
              </w:tcPr>
              <w:p w14:paraId="3EA67824"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40008084078</w:t>
                </w:r>
              </w:p>
            </w:tc>
          </w:tr>
          <w:tr w:rsidR="00394227" w14:paraId="6F243388" w14:textId="77777777">
            <w:tc>
              <w:tcPr>
                <w:tcW w:w="4153" w:type="dxa"/>
                <w:tcMar>
                  <w:top w:w="100" w:type="dxa"/>
                  <w:left w:w="100" w:type="dxa"/>
                  <w:bottom w:w="100" w:type="dxa"/>
                  <w:right w:w="100" w:type="dxa"/>
                </w:tcMar>
              </w:tcPr>
              <w:p w14:paraId="444852F1"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Juridiskā adrese</w:t>
                </w:r>
              </w:p>
            </w:tc>
            <w:tc>
              <w:tcPr>
                <w:tcW w:w="4153" w:type="dxa"/>
                <w:tcMar>
                  <w:top w:w="100" w:type="dxa"/>
                  <w:left w:w="100" w:type="dxa"/>
                  <w:bottom w:w="100" w:type="dxa"/>
                  <w:right w:w="100" w:type="dxa"/>
                </w:tcMar>
              </w:tcPr>
              <w:p w14:paraId="25A2BC72"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Meistaru iela 10, Rīga, LV-1050</w:t>
                </w:r>
              </w:p>
            </w:tc>
          </w:tr>
          <w:tr w:rsidR="00394227" w14:paraId="5F0EC6DB" w14:textId="77777777">
            <w:tc>
              <w:tcPr>
                <w:tcW w:w="4153" w:type="dxa"/>
                <w:tcMar>
                  <w:top w:w="100" w:type="dxa"/>
                  <w:left w:w="100" w:type="dxa"/>
                  <w:bottom w:w="100" w:type="dxa"/>
                  <w:right w:w="100" w:type="dxa"/>
                </w:tcMar>
              </w:tcPr>
              <w:p w14:paraId="5AD9EB9B"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Iepirkuma kontaktpersona</w:t>
                </w:r>
              </w:p>
            </w:tc>
            <w:tc>
              <w:tcPr>
                <w:tcW w:w="4153" w:type="dxa"/>
                <w:tcMar>
                  <w:top w:w="100" w:type="dxa"/>
                  <w:left w:w="100" w:type="dxa"/>
                  <w:bottom w:w="100" w:type="dxa"/>
                  <w:right w:w="100" w:type="dxa"/>
                </w:tcMar>
              </w:tcPr>
              <w:p w14:paraId="7530753E"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 xml:space="preserve">Andra Jakoviča, komunikācijas vadītāja. E-pasts: </w:t>
                </w:r>
                <w:hyperlink r:id="rId8">
                  <w:r w:rsidR="00394227">
                    <w:rPr>
                      <w:rFonts w:ascii="Fraunces ExtraLight" w:eastAsia="Fraunces ExtraLight" w:hAnsi="Fraunces ExtraLight" w:cs="Fraunces ExtraLight"/>
                      <w:color w:val="1155CC"/>
                      <w:u w:val="single"/>
                    </w:rPr>
                    <w:t>andra.jakovica@lapas.lv</w:t>
                  </w:r>
                </w:hyperlink>
                <w:r>
                  <w:rPr>
                    <w:rFonts w:ascii="Fraunces ExtraLight" w:eastAsia="Fraunces ExtraLight" w:hAnsi="Fraunces ExtraLight" w:cs="Fraunces ExtraLight"/>
                  </w:rPr>
                  <w:t>, Tel. 25445765.</w:t>
                </w:r>
              </w:p>
            </w:tc>
          </w:tr>
        </w:tbl>
      </w:sdtContent>
    </w:sdt>
    <w:p w14:paraId="54EF98CC" w14:textId="77777777" w:rsidR="00394227" w:rsidRDefault="00394227">
      <w:pPr>
        <w:spacing w:after="0"/>
        <w:rPr>
          <w:rFonts w:ascii="Fraunces ExtraLight" w:eastAsia="Fraunces ExtraLight" w:hAnsi="Fraunces ExtraLight" w:cs="Fraunces ExtraLight"/>
        </w:rPr>
      </w:pPr>
    </w:p>
    <w:p w14:paraId="06C5B0C4"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4. Iepirkums tiek finansēts ES DEAR programmas projekta GEAR UP! </w:t>
      </w:r>
      <w:r>
        <w:rPr>
          <w:rFonts w:ascii="Fraunces ExtraLight" w:eastAsia="Fraunces ExtraLight" w:hAnsi="Fraunces ExtraLight" w:cs="Fraunces ExtraLight"/>
          <w:i/>
          <w:iCs/>
        </w:rPr>
        <w:t xml:space="preserve">– Global citizenship Education Actions to strengthen youth engagement through local support to Local Authorities (LA’s) and Civil Society Organisations (CSO) to accelerate progress towards sustainable development </w:t>
      </w:r>
      <w:r>
        <w:rPr>
          <w:rFonts w:ascii="Fraunces ExtraLight" w:eastAsia="Fraunces ExtraLight" w:hAnsi="Fraunces ExtraLight" w:cs="Fraunces ExtraLight"/>
        </w:rPr>
        <w:t>ietvaros.</w:t>
      </w:r>
    </w:p>
    <w:p w14:paraId="691AFCD5" w14:textId="77777777" w:rsidR="00394227" w:rsidRDefault="00394227">
      <w:pPr>
        <w:spacing w:after="0"/>
        <w:jc w:val="both"/>
        <w:rPr>
          <w:rFonts w:ascii="Fraunces ExtraLight" w:eastAsia="Fraunces ExtraLight" w:hAnsi="Fraunces ExtraLight" w:cs="Fraunces ExtraLight"/>
        </w:rPr>
      </w:pPr>
    </w:p>
    <w:p w14:paraId="4B6268F8"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5.Iepirkuma izpildes laiks: </w:t>
      </w:r>
      <w:r>
        <w:rPr>
          <w:rFonts w:ascii="Fraunces" w:eastAsia="Fraunces" w:hAnsi="Fraunces" w:cs="Fraunces"/>
          <w:b/>
          <w:bCs/>
        </w:rPr>
        <w:t>01.09.2026. - 31.03.2027</w:t>
      </w:r>
      <w:r>
        <w:rPr>
          <w:rFonts w:ascii="Fraunces ExtraLight" w:eastAsia="Fraunces ExtraLight" w:hAnsi="Fraunces ExtraLight" w:cs="Fraunces ExtraLight"/>
        </w:rPr>
        <w:t>.</w:t>
      </w:r>
    </w:p>
    <w:p w14:paraId="1961DA06" w14:textId="77777777" w:rsidR="00394227" w:rsidRDefault="00394227">
      <w:pPr>
        <w:spacing w:after="0"/>
        <w:jc w:val="both"/>
        <w:rPr>
          <w:rFonts w:ascii="Fraunces ExtraLight" w:eastAsia="Fraunces ExtraLight" w:hAnsi="Fraunces ExtraLight" w:cs="Fraunces ExtraLight"/>
        </w:rPr>
      </w:pPr>
    </w:p>
    <w:p w14:paraId="59F5C92E"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6. Darbu izpildei pieejamais finansējums - 12 000 EUR (šajā summā iekļauti visi nodokļi)</w:t>
      </w:r>
    </w:p>
    <w:p w14:paraId="4533E1F9" w14:textId="77777777" w:rsidR="00394227" w:rsidRDefault="00394227">
      <w:pPr>
        <w:spacing w:after="0"/>
        <w:jc w:val="both"/>
        <w:rPr>
          <w:rFonts w:ascii="Fraunces ExtraLight" w:eastAsia="Fraunces ExtraLight" w:hAnsi="Fraunces ExtraLight" w:cs="Fraunces ExtraLight"/>
        </w:rPr>
      </w:pPr>
    </w:p>
    <w:p w14:paraId="7270D563"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7. Piekļuve iepirkuma procedūras dokumentiem, papildu informācijas sniegšana un informācijas apmaiņa:</w:t>
      </w:r>
    </w:p>
    <w:p w14:paraId="6DB71F30"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7.1. Pasūtītājs nodrošina brīvu un tiešu elektronisku piekļuvi tirgus izpētes dokumentiem </w:t>
      </w:r>
      <w:hyperlink r:id="rId9">
        <w:r w:rsidR="00394227">
          <w:rPr>
            <w:rFonts w:ascii="Fraunces ExtraLight" w:eastAsia="Fraunces ExtraLight" w:hAnsi="Fraunces ExtraLight" w:cs="Fraunces ExtraLight"/>
            <w:color w:val="1155CC"/>
            <w:u w:val="single"/>
          </w:rPr>
          <w:t>www.lapas.lv</w:t>
        </w:r>
      </w:hyperlink>
    </w:p>
    <w:p w14:paraId="253467C1"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7.2. Ja piegādātājs ir laikus pieprasījis papildu informāciju par iepirkuma procedūras dokumentos iekļautajām prasībām, pasūtītājs to sniedz trīs darbdienu laikā, bet ne vēlāk kā trīs dienas pirms piedāvājumu iesniegšanas termiņa beigām.</w:t>
      </w:r>
    </w:p>
    <w:p w14:paraId="667D1F91"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7.3. Papildu informāciju pasūtītājs nosūta piegādātājam, kas uzdevis jautājumu, un vienlaikus ievieto šo informāciju </w:t>
      </w:r>
      <w:hyperlink r:id="rId10">
        <w:r w:rsidR="00394227">
          <w:rPr>
            <w:rFonts w:ascii="Fraunces ExtraLight" w:eastAsia="Fraunces ExtraLight" w:hAnsi="Fraunces ExtraLight" w:cs="Fraunces ExtraLight"/>
            <w:color w:val="1155CC"/>
            <w:u w:val="single"/>
          </w:rPr>
          <w:t>www.lapas.lv</w:t>
        </w:r>
      </w:hyperlink>
    </w:p>
    <w:p w14:paraId="6930F050"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7.4. Informācijas apmaiņa starp pasūtītāju un piegādātājiem notiek elektroniski.</w:t>
      </w:r>
    </w:p>
    <w:p w14:paraId="158029D2" w14:textId="77777777" w:rsidR="00394227" w:rsidRDefault="00394227">
      <w:pPr>
        <w:spacing w:after="0"/>
        <w:jc w:val="both"/>
        <w:rPr>
          <w:rFonts w:ascii="Fraunces ExtraLight" w:eastAsia="Fraunces ExtraLight" w:hAnsi="Fraunces ExtraLight" w:cs="Fraunces ExtraLight"/>
        </w:rPr>
      </w:pPr>
    </w:p>
    <w:p w14:paraId="70D12152" w14:textId="77777777" w:rsidR="00394227" w:rsidRDefault="00394227">
      <w:pPr>
        <w:spacing w:after="0"/>
        <w:rPr>
          <w:rFonts w:ascii="Fraunces ExtraLight" w:eastAsia="Fraunces ExtraLight" w:hAnsi="Fraunces ExtraLight" w:cs="Fraunces ExtraLight"/>
        </w:rPr>
      </w:pPr>
    </w:p>
    <w:p w14:paraId="21F8444C" w14:textId="4EA9E582" w:rsidR="00394227" w:rsidRDefault="00000000">
      <w:pPr>
        <w:spacing w:after="0"/>
        <w:rPr>
          <w:rFonts w:ascii="Fraunces ExtraLight" w:eastAsia="Fraunces ExtraLight" w:hAnsi="Fraunces ExtraLight" w:cs="Fraunces ExtraLight"/>
        </w:rPr>
      </w:pPr>
      <w:r>
        <w:rPr>
          <w:rFonts w:ascii="Fraunces ExtraLight" w:eastAsia="Fraunces ExtraLight" w:hAnsi="Fraunces ExtraLight" w:cs="Fraunces ExtraLight"/>
        </w:rPr>
        <w:t xml:space="preserve">8.Piedāvājuma iesniegšanas termiņš – </w:t>
      </w:r>
      <w:r w:rsidR="007A7345">
        <w:rPr>
          <w:rFonts w:ascii="Fraunces" w:eastAsia="Fraunces" w:hAnsi="Fraunces" w:cs="Fraunces"/>
          <w:b/>
          <w:bCs/>
        </w:rPr>
        <w:t>5</w:t>
      </w:r>
      <w:r>
        <w:rPr>
          <w:rFonts w:ascii="Fraunces" w:eastAsia="Fraunces" w:hAnsi="Fraunces" w:cs="Fraunces"/>
          <w:b/>
          <w:bCs/>
        </w:rPr>
        <w:t>.08.202</w:t>
      </w:r>
      <w:r w:rsidR="00667E76">
        <w:rPr>
          <w:rFonts w:ascii="Fraunces" w:eastAsia="Fraunces" w:hAnsi="Fraunces" w:cs="Fraunces"/>
          <w:b/>
          <w:bCs/>
        </w:rPr>
        <w:t>6</w:t>
      </w:r>
      <w:r>
        <w:rPr>
          <w:rFonts w:ascii="Fraunces" w:eastAsia="Fraunces" w:hAnsi="Fraunces" w:cs="Fraunces"/>
          <w:b/>
          <w:bCs/>
        </w:rPr>
        <w:t>. plkst. 9.00</w:t>
      </w:r>
      <w:r>
        <w:rPr>
          <w:rFonts w:ascii="Fraunces ExtraLight" w:eastAsia="Fraunces ExtraLight" w:hAnsi="Fraunces ExtraLight" w:cs="Fraunces ExtraLight"/>
        </w:rPr>
        <w:t xml:space="preserve">, nosūtot pieteikumu uz e-pasta adresi: </w:t>
      </w:r>
      <w:hyperlink r:id="rId11">
        <w:r w:rsidR="00394227">
          <w:rPr>
            <w:rFonts w:ascii="Fraunces ExtraLight" w:eastAsia="Fraunces ExtraLight" w:hAnsi="Fraunces ExtraLight" w:cs="Fraunces ExtraLight"/>
            <w:color w:val="1155CC"/>
            <w:u w:val="single"/>
          </w:rPr>
          <w:t>andra.jakovica@lapas.lv</w:t>
        </w:r>
      </w:hyperlink>
      <w:r>
        <w:rPr>
          <w:rFonts w:ascii="Fraunces ExtraLight" w:eastAsia="Fraunces ExtraLight" w:hAnsi="Fraunces ExtraLight" w:cs="Fraunces ExtraLight"/>
        </w:rPr>
        <w:t xml:space="preserve"> , norādot e-pasta priekšmetā “Tirgus izpēte_video izstrāde_GEAR UP”</w:t>
      </w:r>
    </w:p>
    <w:p w14:paraId="4C60D4AD" w14:textId="77777777" w:rsidR="00394227" w:rsidRDefault="00394227">
      <w:pPr>
        <w:spacing w:after="0" w:line="240" w:lineRule="auto"/>
        <w:rPr>
          <w:rFonts w:ascii="Fraunces ExtraLight" w:eastAsia="Fraunces ExtraLight" w:hAnsi="Fraunces ExtraLight" w:cs="Fraunces ExtraLight"/>
        </w:rPr>
      </w:pPr>
    </w:p>
    <w:p w14:paraId="39CBCC1C" w14:textId="77777777" w:rsidR="00394227" w:rsidRDefault="00000000">
      <w:pPr>
        <w:spacing w:after="0" w:line="240" w:lineRule="auto"/>
        <w:jc w:val="both"/>
        <w:rPr>
          <w:rFonts w:ascii="Fraunces ExtraLight" w:eastAsia="Fraunces ExtraLight" w:hAnsi="Fraunces ExtraLight" w:cs="Fraunces ExtraLight"/>
        </w:rPr>
      </w:pPr>
      <w:r>
        <w:rPr>
          <w:rFonts w:ascii="Fraunces ExtraLight" w:eastAsia="Fraunces ExtraLight" w:hAnsi="Fraunces ExtraLight" w:cs="Fraunces ExtraLight"/>
        </w:rPr>
        <w:t>9. Piedāvājums sastāv no:</w:t>
      </w:r>
    </w:p>
    <w:p w14:paraId="5A623127"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9.1. Tehniskā piedāvājuma (2.pielikums), atbilstoši Tehniskajai specifikācijai (1.pielikums);</w:t>
      </w:r>
    </w:p>
    <w:p w14:paraId="04047CFD"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9.2. Pretendenta kvalifikāciju apliecinošiem dokumentiem:</w:t>
      </w:r>
    </w:p>
    <w:p w14:paraId="3B3BA4E4"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9.2.1.Pretendenta pieredzes apraksta par atbilstību kvalifikācijas prasībām (brīvā formā);</w:t>
      </w:r>
    </w:p>
    <w:p w14:paraId="7A319465"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9.2.2.Speciālistu CV</w:t>
      </w:r>
    </w:p>
    <w:p w14:paraId="5B16D12A"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9.3. Finanšu piedāvājuma (3.pielikums).</w:t>
      </w:r>
    </w:p>
    <w:p w14:paraId="15631672"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10. Piedāvājumu iesniedz:</w:t>
      </w:r>
    </w:p>
    <w:p w14:paraId="1560D342"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10.1. elektroniski ar standarta biroja programmatūras rīkiem nolasāmā formātā;</w:t>
      </w:r>
    </w:p>
    <w:p w14:paraId="3E953529"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10.2. parakstot ar drošu elektronisko parakstu un laika zīmogu (piegādātāja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p>
    <w:p w14:paraId="7D2549D8"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10.3. 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vai pilnvarotajam pārstāvim;</w:t>
      </w:r>
    </w:p>
    <w:p w14:paraId="1A8EEF83"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10.4. 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78873ACB"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10.5. 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 </w:t>
      </w:r>
    </w:p>
    <w:p w14:paraId="76E78583" w14:textId="77777777" w:rsidR="00394227" w:rsidRDefault="00394227">
      <w:pPr>
        <w:jc w:val="both"/>
        <w:rPr>
          <w:rFonts w:ascii="Fraunces ExtraLight" w:eastAsia="Fraunces ExtraLight" w:hAnsi="Fraunces ExtraLight" w:cs="Fraunces ExtraLight"/>
        </w:rPr>
      </w:pPr>
    </w:p>
    <w:p w14:paraId="2AF9F7E4" w14:textId="77777777" w:rsidR="00394227" w:rsidRDefault="00394227">
      <w:pPr>
        <w:rPr>
          <w:rFonts w:ascii="Fraunces ExtraLight" w:eastAsia="Fraunces ExtraLight" w:hAnsi="Fraunces ExtraLight" w:cs="Fraunces ExtraLight"/>
        </w:rPr>
      </w:pPr>
    </w:p>
    <w:p w14:paraId="52A79EB3" w14:textId="77777777" w:rsidR="00394227" w:rsidRDefault="00394227">
      <w:pPr>
        <w:rPr>
          <w:rFonts w:ascii="Fraunces ExtraLight" w:eastAsia="Fraunces ExtraLight" w:hAnsi="Fraunces ExtraLight" w:cs="Fraunces ExtraLight"/>
        </w:rPr>
      </w:pPr>
    </w:p>
    <w:p w14:paraId="03800DB3" w14:textId="77777777" w:rsidR="00394227" w:rsidRDefault="00394227">
      <w:pPr>
        <w:rPr>
          <w:rFonts w:ascii="Fraunces ExtraLight" w:eastAsia="Fraunces ExtraLight" w:hAnsi="Fraunces ExtraLight" w:cs="Fraunces ExtraLight"/>
        </w:rPr>
      </w:pPr>
    </w:p>
    <w:p w14:paraId="629A493E" w14:textId="77777777" w:rsidR="00394227" w:rsidRDefault="00394227">
      <w:pPr>
        <w:rPr>
          <w:rFonts w:ascii="Fraunces ExtraLight" w:eastAsia="Fraunces ExtraLight" w:hAnsi="Fraunces ExtraLight" w:cs="Fraunces ExtraLight"/>
        </w:rPr>
      </w:pPr>
    </w:p>
    <w:p w14:paraId="53F8B8B9"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11. Kvalifikācijas prasības:</w:t>
      </w:r>
    </w:p>
    <w:p w14:paraId="07D36BF3"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11.1. Pretendentam pēdējo 3,5 (trīs ar pus) gadu laikā (2023., 2024., 2025. un 2026.gadā līdz piedāvājuma iesniegšanas brīdim) ir bijusi pieredze vismaz 3 (trīs) ar cenu aptaujas priekšmetu saistītu līdzīgu video pakalpojumu sniegšanā, kur katra video garums ir vismaz 2 minūtes. Ar līdzīgiem video pakalpojumiem tiek saprasti video sižeti, video stāsti un video filmas vai cita veida video materiāli;</w:t>
      </w:r>
    </w:p>
    <w:p w14:paraId="54E0FB7A"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11.2. Pretendentam pēdējo 3,5 (trīs ar pus) gadu laikā (2023., 2024., 2025. un 2026.gadā līdz piedāvājuma iesniegšanas brīdim) ir bijusi pieredze vismaz 1 (viena) video filmēšanā projektam, kas norit vairākās valstīs;</w:t>
      </w:r>
    </w:p>
    <w:p w14:paraId="561C6BFC"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11.3. Pretendenta speciālistam/iem jāpārvalda angļu valoda tādā līmenī, lai varētu sagatavot vadlīnijas filmēšanai angļu valodā un sazināties ar partneriem ārvalstīs.</w:t>
      </w:r>
    </w:p>
    <w:p w14:paraId="1B677545" w14:textId="77777777" w:rsidR="00394227" w:rsidRDefault="00000000">
      <w:pP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11.4. Pretendentam cenu aptaujas priekšmeta izpildē jāpiesaista vismaz 2 (divi) speciālisti:</w:t>
      </w:r>
    </w:p>
    <w:p w14:paraId="6B0A9FEC" w14:textId="77777777" w:rsidR="00394227" w:rsidRDefault="00000000">
      <w:pPr>
        <w:numPr>
          <w:ilvl w:val="0"/>
          <w:numId w:val="1"/>
        </w:numPr>
        <w:spacing w:after="0"/>
        <w:ind w:left="851" w:hanging="567"/>
        <w:jc w:val="both"/>
        <w:rPr>
          <w:rFonts w:ascii="Times New Roman" w:eastAsia="Times New Roman" w:hAnsi="Times New Roman" w:cs="Times New Roman"/>
        </w:rPr>
      </w:pPr>
      <w:r>
        <w:rPr>
          <w:rFonts w:ascii="Fraunces ExtraLight" w:eastAsia="Fraunces ExtraLight" w:hAnsi="Fraunces ExtraLight" w:cs="Fraunces ExtraLight"/>
        </w:rPr>
        <w:t>radošais speciālists, kuram pēdējo 3,5 (trīs ar pus) gadu laikā (2023., 2024., 2025. un 2026. gadā līdz piedāvājuma iesniegšanas brīdim) ir bijusi pieredze video materiālu radošās koncepcijas izstrādē un ieviešanā, tai skaitā, starptautiskiem projektiem;</w:t>
      </w:r>
    </w:p>
    <w:p w14:paraId="11A601FF" w14:textId="77777777" w:rsidR="00394227" w:rsidRDefault="00000000">
      <w:pPr>
        <w:numPr>
          <w:ilvl w:val="0"/>
          <w:numId w:val="1"/>
        </w:numPr>
        <w:ind w:left="851" w:hanging="567"/>
        <w:jc w:val="both"/>
        <w:rPr>
          <w:rFonts w:ascii="Times New Roman" w:eastAsia="Times New Roman" w:hAnsi="Times New Roman" w:cs="Times New Roman"/>
        </w:rPr>
      </w:pPr>
      <w:r>
        <w:rPr>
          <w:rFonts w:ascii="Fraunces ExtraLight" w:eastAsia="Fraunces ExtraLight" w:hAnsi="Fraunces ExtraLight" w:cs="Fraunces ExtraLight"/>
        </w:rPr>
        <w:t>video speciālists, kuram pēdējo 3,5 (trīs ar pus) gadu laikā (2023., 2024., 2025. un 2026.gadā līdz piedāvājuma iesniegšanas brīdim)ir bijusi pieredze video izstrādē, vismaz 3 projektiem.</w:t>
      </w:r>
    </w:p>
    <w:p w14:paraId="28A73E6C" w14:textId="77777777" w:rsidR="00394227" w:rsidRDefault="00000000">
      <w:pPr>
        <w:ind w:left="720"/>
        <w:jc w:val="both"/>
        <w:rPr>
          <w:rFonts w:ascii="Fraunces ExtraLight" w:eastAsia="Fraunces ExtraLight" w:hAnsi="Fraunces ExtraLight" w:cs="Fraunces ExtraLight"/>
        </w:rPr>
      </w:pPr>
      <w:r>
        <w:rPr>
          <w:rFonts w:ascii="Fraunces ExtraLight" w:eastAsia="Fraunces ExtraLight" w:hAnsi="Fraunces ExtraLight" w:cs="Fraunces ExtraLight"/>
        </w:rPr>
        <w:t>Abas funkcijas var veikt viena persona, ja ir atbilstoša kvalifikācija.</w:t>
      </w:r>
    </w:p>
    <w:p w14:paraId="33128436" w14:textId="77777777" w:rsidR="00394227" w:rsidRDefault="00394227">
      <w:pPr>
        <w:jc w:val="both"/>
        <w:rPr>
          <w:rFonts w:ascii="Fraunces ExtraLight" w:eastAsia="Fraunces ExtraLight" w:hAnsi="Fraunces ExtraLight" w:cs="Fraunces ExtraLight"/>
        </w:rPr>
      </w:pPr>
    </w:p>
    <w:p w14:paraId="6866D053" w14:textId="77777777" w:rsidR="00394227" w:rsidRDefault="00394227">
      <w:pPr>
        <w:jc w:val="both"/>
        <w:rPr>
          <w:rFonts w:ascii="Fraunces ExtraLight" w:eastAsia="Fraunces ExtraLight" w:hAnsi="Fraunces ExtraLight" w:cs="Fraunces ExtraLight"/>
        </w:rPr>
      </w:pPr>
    </w:p>
    <w:p w14:paraId="4B52EFA5" w14:textId="77777777" w:rsidR="00394227" w:rsidRDefault="00394227">
      <w:pPr>
        <w:rPr>
          <w:rFonts w:ascii="Fraunces ExtraLight" w:eastAsia="Fraunces ExtraLight" w:hAnsi="Fraunces ExtraLight" w:cs="Fraunces ExtraLight"/>
        </w:rPr>
      </w:pPr>
    </w:p>
    <w:p w14:paraId="47C07192" w14:textId="77777777" w:rsidR="00394227" w:rsidRDefault="00000000">
      <w:pPr>
        <w:rPr>
          <w:rFonts w:ascii="Fraunces ExtraLight" w:eastAsia="Fraunces ExtraLight" w:hAnsi="Fraunces ExtraLight" w:cs="Fraunces ExtraLight"/>
        </w:rPr>
      </w:pPr>
      <w:r>
        <w:br w:type="page"/>
      </w:r>
    </w:p>
    <w:p w14:paraId="3CD1C5B5" w14:textId="77777777" w:rsidR="00394227" w:rsidRDefault="00000000">
      <w:pPr>
        <w:jc w:val="right"/>
        <w:rPr>
          <w:rFonts w:ascii="Fraunces ExtraLight" w:eastAsia="Fraunces ExtraLight" w:hAnsi="Fraunces ExtraLight" w:cs="Fraunces ExtraLight"/>
        </w:rPr>
      </w:pPr>
      <w:r>
        <w:rPr>
          <w:rFonts w:ascii="Fraunces ExtraLight" w:eastAsia="Fraunces ExtraLight" w:hAnsi="Fraunces ExtraLight" w:cs="Fraunces ExtraLight"/>
        </w:rPr>
        <w:lastRenderedPageBreak/>
        <w:t>1.pielikums</w:t>
      </w:r>
    </w:p>
    <w:p w14:paraId="569A7829" w14:textId="77777777" w:rsidR="00394227" w:rsidRDefault="00394227">
      <w:pPr>
        <w:jc w:val="right"/>
        <w:rPr>
          <w:rFonts w:ascii="Fraunces ExtraLight" w:eastAsia="Fraunces ExtraLight" w:hAnsi="Fraunces ExtraLight" w:cs="Fraunces ExtraLight"/>
        </w:rPr>
      </w:pPr>
    </w:p>
    <w:p w14:paraId="7F009AB4" w14:textId="77777777" w:rsidR="00394227" w:rsidRDefault="00000000">
      <w:pPr>
        <w:jc w:val="center"/>
        <w:rPr>
          <w:rFonts w:ascii="Fraunces" w:eastAsia="Fraunces" w:hAnsi="Fraunces" w:cs="Fraunces"/>
          <w:b/>
          <w:bCs/>
        </w:rPr>
      </w:pPr>
      <w:r>
        <w:rPr>
          <w:rFonts w:ascii="Fraunces" w:eastAsia="Fraunces" w:hAnsi="Fraunces" w:cs="Fraunces"/>
          <w:b/>
          <w:bCs/>
        </w:rPr>
        <w:t>Tehniskā specifikācija</w:t>
      </w:r>
    </w:p>
    <w:p w14:paraId="553BD51D" w14:textId="77777777" w:rsidR="00394227" w:rsidRDefault="00000000">
      <w:pPr>
        <w:rPr>
          <w:rFonts w:ascii="Fraunces" w:eastAsia="Fraunces" w:hAnsi="Fraunces" w:cs="Fraunces"/>
          <w:b/>
          <w:bCs/>
        </w:rPr>
      </w:pPr>
      <w:r>
        <w:rPr>
          <w:rFonts w:ascii="Fraunces" w:eastAsia="Fraunces" w:hAnsi="Fraunces" w:cs="Fraunces"/>
          <w:b/>
          <w:bCs/>
        </w:rPr>
        <w:t>1.Par projektu</w:t>
      </w:r>
    </w:p>
    <w:p w14:paraId="736B9EC3" w14:textId="77777777" w:rsidR="00394227" w:rsidRDefault="00000000">
      <w:pPr>
        <w:jc w:val="both"/>
        <w:rPr>
          <w:rFonts w:ascii="Fraunces ExtraLight" w:eastAsia="Fraunces ExtraLight" w:hAnsi="Fraunces ExtraLight" w:cs="Fraunces ExtraLight"/>
          <w:i/>
          <w:iCs/>
        </w:rPr>
      </w:pPr>
      <w:r>
        <w:rPr>
          <w:rFonts w:ascii="Fraunces ExtraLight" w:eastAsia="Fraunces ExtraLight" w:hAnsi="Fraunces ExtraLight" w:cs="Fraunces ExtraLight"/>
        </w:rPr>
        <w:t xml:space="preserve">Projekts GEAR UP! </w:t>
      </w:r>
      <w:r>
        <w:rPr>
          <w:rFonts w:ascii="Fraunces ExtraLight" w:eastAsia="Fraunces ExtraLight" w:hAnsi="Fraunces ExtraLight" w:cs="Fraunces ExtraLight"/>
          <w:i/>
          <w:iCs/>
        </w:rPr>
        <w:t>– Global citizenship Education Actions to strengthen youth engagement through local support to Local Authorities (LA’s) and Civil Society Organisations (CSO) to accelerate progress towards sustainable development</w:t>
      </w:r>
    </w:p>
    <w:p w14:paraId="02B687E5"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Projekts tiek īstenotas ar Eiropas Savienības </w:t>
      </w:r>
      <w:r>
        <w:rPr>
          <w:rFonts w:ascii="Fraunces ExtraLight" w:eastAsia="Fraunces ExtraLight" w:hAnsi="Fraunces ExtraLight" w:cs="Fraunces ExtraLight"/>
          <w:sz w:val="24"/>
          <w:szCs w:val="24"/>
        </w:rPr>
        <w:t>DEAR (</w:t>
      </w:r>
      <w:r>
        <w:rPr>
          <w:rFonts w:ascii="Fraunces ExtraLight" w:eastAsia="Fraunces ExtraLight" w:hAnsi="Fraunces ExtraLight" w:cs="Fraunces ExtraLight"/>
          <w:i/>
          <w:iCs/>
          <w:sz w:val="24"/>
          <w:szCs w:val="24"/>
        </w:rPr>
        <w:t>Development Education and Awareness Raising</w:t>
      </w:r>
      <w:r>
        <w:rPr>
          <w:rFonts w:ascii="Fraunces ExtraLight" w:eastAsia="Fraunces ExtraLight" w:hAnsi="Fraunces ExtraLight" w:cs="Fraunces ExtraLight"/>
          <w:sz w:val="24"/>
          <w:szCs w:val="24"/>
        </w:rPr>
        <w:t>) programmas finansiālu atbalstu.</w:t>
      </w:r>
    </w:p>
    <w:p w14:paraId="2F8802C8"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Projekta mērķis ir veicināt globālās pilsoniskās izglītības pasākumus, lai stiprinātu jauniešu iesaistīšanos un paātrinātu virzību uz ANO Dienaskārtības 2030 noteikto ilgtspējīgas attīstības mērķu sasniegšanu. GEAR UP! veicina ciešu sadarbību starp Eiropas vietējām iestādēm un pilsoniskās sabiedrības organizācijām, veicinot pilsonisko līdzdalību un Eiropas pilsonību. Izmantojot finanšu atbalsta instrumentu, GEAR UP! tiešā veidā iesaista daudzas vietējās pārvaldes iestādes un pilsoniskās sabiedrības organizācijas, jo īpaši jaunatni.</w:t>
      </w:r>
    </w:p>
    <w:p w14:paraId="0FDF7B0B"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Piemēram, Latvijā šī projekta ietvaros 2025. un 2026. gadā notika projektu konkurss “LAPAS savieno”, kurā grantus līdz 10 000 EUR saņēma nelielas nevalstiskās organizācijas (NVO). Apstiprinātos projektus vieno mērķis stiprināt sabiedrības noturību un jauniešu spēju kritiski izvērtēt globālos procesus, sasaistot tos ar ikdienu Latvijā.  </w:t>
      </w:r>
    </w:p>
    <w:p w14:paraId="0B800AF3"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Projekts GEAR-UP! tiek īstenots astoņās Eiropas valstīs, ko pārstāv projekta partneri - Itālijā, Spānijā, Vācijā, Francijā, Čehijā, Latvijā, Horvātijā un Ungārijā; atsevišķas aktivitātes notiek arī 5 IPA valstīs (ES kandidātvalstis un potenciālās kandidātvalstis): Albānijā, Bosnijā un Hercegovinā,  Melnkalnē, Ziemeļmaķedonijā un Serbijā.</w:t>
      </w:r>
    </w:p>
    <w:p w14:paraId="4A30B75C"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Plašāka informācija par projektu: </w:t>
      </w:r>
    </w:p>
    <w:p w14:paraId="49F72F45" w14:textId="77777777" w:rsidR="00394227" w:rsidRDefault="00394227">
      <w:pPr>
        <w:jc w:val="both"/>
        <w:rPr>
          <w:rFonts w:ascii="Fraunces ExtraLight" w:eastAsia="Fraunces ExtraLight" w:hAnsi="Fraunces ExtraLight" w:cs="Fraunces ExtraLight"/>
        </w:rPr>
      </w:pPr>
      <w:hyperlink r:id="rId12">
        <w:r>
          <w:rPr>
            <w:rFonts w:ascii="Fraunces ExtraLight" w:eastAsia="Fraunces ExtraLight" w:hAnsi="Fraunces ExtraLight" w:cs="Fraunces ExtraLight"/>
            <w:color w:val="467886"/>
            <w:u w:val="single"/>
          </w:rPr>
          <w:t>https://lapas.lv/works/projekti/dear-lot5-2024-2027/</w:t>
        </w:r>
      </w:hyperlink>
    </w:p>
    <w:p w14:paraId="2ADD44A8" w14:textId="77777777" w:rsidR="00394227" w:rsidRDefault="00394227">
      <w:pPr>
        <w:jc w:val="both"/>
        <w:rPr>
          <w:rFonts w:ascii="Fraunces ExtraLight" w:eastAsia="Fraunces ExtraLight" w:hAnsi="Fraunces ExtraLight" w:cs="Fraunces ExtraLight"/>
        </w:rPr>
      </w:pPr>
      <w:hyperlink r:id="rId13">
        <w:r>
          <w:rPr>
            <w:rFonts w:ascii="Fraunces ExtraLight" w:eastAsia="Fraunces ExtraLight" w:hAnsi="Fraunces ExtraLight" w:cs="Fraunces ExtraLight"/>
            <w:color w:val="1155CC"/>
            <w:u w:val="single"/>
          </w:rPr>
          <w:t>https://lapas.lv/news/2025_08_18_otrais_projektu_konkurss_rezultati/</w:t>
        </w:r>
      </w:hyperlink>
    </w:p>
    <w:p w14:paraId="059FABAA" w14:textId="77777777" w:rsidR="00394227" w:rsidRDefault="00394227">
      <w:pPr>
        <w:jc w:val="both"/>
        <w:rPr>
          <w:rFonts w:ascii="Fraunces ExtraLight" w:eastAsia="Fraunces ExtraLight" w:hAnsi="Fraunces ExtraLight" w:cs="Fraunces ExtraLight"/>
        </w:rPr>
      </w:pPr>
      <w:hyperlink r:id="rId14">
        <w:r>
          <w:rPr>
            <w:rFonts w:ascii="Fraunces ExtraLight" w:eastAsia="Fraunces ExtraLight" w:hAnsi="Fraunces ExtraLight" w:cs="Fraunces ExtraLight"/>
            <w:color w:val="1155CC"/>
            <w:u w:val="single"/>
          </w:rPr>
          <w:t>https://lapas.lv/news/2026-04-08_LAPAS_savieno_4_karta_rezultati/</w:t>
        </w:r>
      </w:hyperlink>
    </w:p>
    <w:p w14:paraId="598948EF" w14:textId="77777777" w:rsidR="00394227" w:rsidRDefault="00394227">
      <w:pPr>
        <w:jc w:val="both"/>
        <w:rPr>
          <w:rFonts w:ascii="Fraunces ExtraLight" w:eastAsia="Fraunces ExtraLight" w:hAnsi="Fraunces ExtraLight" w:cs="Fraunces ExtraLight"/>
        </w:rPr>
      </w:pPr>
      <w:hyperlink r:id="rId15">
        <w:r>
          <w:rPr>
            <w:rFonts w:ascii="Fraunces ExtraLight" w:eastAsia="Fraunces ExtraLight" w:hAnsi="Fraunces ExtraLight" w:cs="Fraunces ExtraLight"/>
            <w:color w:val="467886"/>
            <w:u w:val="single"/>
          </w:rPr>
          <w:t>https://dearprogramme.eu/project/gear-up/</w:t>
        </w:r>
      </w:hyperlink>
    </w:p>
    <w:p w14:paraId="02BFF12A" w14:textId="77777777" w:rsidR="00394227" w:rsidRDefault="00394227">
      <w:pPr>
        <w:rPr>
          <w:rFonts w:ascii="Fraunces ExtraLight" w:eastAsia="Fraunces ExtraLight" w:hAnsi="Fraunces ExtraLight" w:cs="Fraunces ExtraLight"/>
        </w:rPr>
      </w:pPr>
    </w:p>
    <w:p w14:paraId="3F969B7B" w14:textId="77777777" w:rsidR="007A7345" w:rsidRDefault="007A7345">
      <w:pPr>
        <w:rPr>
          <w:rFonts w:ascii="Fraunces ExtraLight" w:eastAsia="Fraunces ExtraLight" w:hAnsi="Fraunces ExtraLight" w:cs="Fraunces ExtraLight"/>
        </w:rPr>
      </w:pPr>
    </w:p>
    <w:p w14:paraId="5BB78E8B" w14:textId="77777777" w:rsidR="007A7345" w:rsidRDefault="007A7345">
      <w:pPr>
        <w:rPr>
          <w:rFonts w:ascii="Fraunces ExtraLight" w:eastAsia="Fraunces ExtraLight" w:hAnsi="Fraunces ExtraLight" w:cs="Fraunces ExtraLight"/>
        </w:rPr>
      </w:pPr>
    </w:p>
    <w:p w14:paraId="6ECDEC88" w14:textId="77777777" w:rsidR="007A7345" w:rsidRDefault="007A7345">
      <w:pPr>
        <w:rPr>
          <w:rFonts w:ascii="Fraunces ExtraLight" w:eastAsia="Fraunces ExtraLight" w:hAnsi="Fraunces ExtraLight" w:cs="Fraunces ExtraLight"/>
        </w:rPr>
      </w:pPr>
    </w:p>
    <w:p w14:paraId="058EFBAE" w14:textId="77777777" w:rsidR="007A7345" w:rsidRDefault="007A7345">
      <w:pPr>
        <w:rPr>
          <w:rFonts w:ascii="Fraunces" w:eastAsia="Fraunces" w:hAnsi="Fraunces" w:cs="Fraunces"/>
          <w:b/>
          <w:bCs/>
        </w:rPr>
      </w:pPr>
    </w:p>
    <w:p w14:paraId="189380CC" w14:textId="6CF81D75" w:rsidR="00394227" w:rsidRDefault="00000000">
      <w:pPr>
        <w:rPr>
          <w:rFonts w:ascii="Fraunces" w:eastAsia="Fraunces" w:hAnsi="Fraunces" w:cs="Fraunces"/>
          <w:b/>
          <w:bCs/>
        </w:rPr>
      </w:pPr>
      <w:r>
        <w:rPr>
          <w:rFonts w:ascii="Fraunces" w:eastAsia="Fraunces" w:hAnsi="Fraunces" w:cs="Fraunces"/>
          <w:b/>
          <w:bCs/>
        </w:rPr>
        <w:t>2. Iepirkuma priekšmets</w:t>
      </w:r>
    </w:p>
    <w:p w14:paraId="6DC0CFDA"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color w:val="000000"/>
        </w:rPr>
      </w:pPr>
      <w:r>
        <w:rPr>
          <w:rFonts w:ascii="Fraunces ExtraLight" w:eastAsia="Fraunces ExtraLight" w:hAnsi="Fraunces ExtraLight" w:cs="Fraunces ExtraLight"/>
        </w:rPr>
        <w:t xml:space="preserve">2.1. </w:t>
      </w:r>
      <w:r>
        <w:rPr>
          <w:rFonts w:ascii="Fraunces ExtraLight" w:eastAsia="Fraunces ExtraLight" w:hAnsi="Fraunces ExtraLight" w:cs="Fraunces ExtraLight"/>
          <w:color w:val="000000"/>
        </w:rPr>
        <w:t>ES DEAR programmas projekta G</w:t>
      </w:r>
      <w:r>
        <w:rPr>
          <w:rFonts w:ascii="Fraunces ExtraLight" w:eastAsia="Fraunces ExtraLight" w:hAnsi="Fraunces ExtraLight" w:cs="Fraunces ExtraLight"/>
        </w:rPr>
        <w:t>EAR</w:t>
      </w:r>
      <w:r>
        <w:rPr>
          <w:rFonts w:ascii="Fraunces ExtraLight" w:eastAsia="Fraunces ExtraLight" w:hAnsi="Fraunces ExtraLight" w:cs="Fraunces ExtraLight"/>
          <w:color w:val="000000"/>
        </w:rPr>
        <w:t>-U</w:t>
      </w:r>
      <w:r>
        <w:rPr>
          <w:rFonts w:ascii="Fraunces ExtraLight" w:eastAsia="Fraunces ExtraLight" w:hAnsi="Fraunces ExtraLight" w:cs="Fraunces ExtraLight"/>
        </w:rPr>
        <w:t>P</w:t>
      </w:r>
      <w:r>
        <w:rPr>
          <w:rFonts w:ascii="Fraunces ExtraLight" w:eastAsia="Fraunces ExtraLight" w:hAnsi="Fraunces ExtraLight" w:cs="Fraunces ExtraLight"/>
          <w:color w:val="000000"/>
        </w:rPr>
        <w:t xml:space="preserve"> noslēguma video izstrāde, kas atspoguļo projekta rezultātus 8 projekta norises valstīs un IPA valst</w:t>
      </w:r>
      <w:r>
        <w:rPr>
          <w:rFonts w:ascii="Fraunces ExtraLight" w:eastAsia="Fraunces ExtraLight" w:hAnsi="Fraunces ExtraLight" w:cs="Fraunces ExtraLight"/>
        </w:rPr>
        <w:t>u grupā kopā (5 Bakānu valstis: Albānija, Bosnija un Hercegovina, Melnkalne, Ziemeļmaķedonija un Serbija).</w:t>
      </w:r>
      <w:r>
        <w:rPr>
          <w:rFonts w:ascii="Fraunces ExtraLight" w:eastAsia="Fraunces ExtraLight" w:hAnsi="Fraunces ExtraLight" w:cs="Fraunces ExtraLight"/>
          <w:color w:val="000000"/>
        </w:rPr>
        <w:t xml:space="preserve"> Kopējā video plānotais garums – 1</w:t>
      </w:r>
      <w:r>
        <w:rPr>
          <w:rFonts w:ascii="Fraunces ExtraLight" w:eastAsia="Fraunces ExtraLight" w:hAnsi="Fraunces ExtraLight" w:cs="Fraunces ExtraLight"/>
        </w:rPr>
        <w:t>2</w:t>
      </w:r>
      <w:r>
        <w:rPr>
          <w:rFonts w:ascii="Fraunces ExtraLight" w:eastAsia="Fraunces ExtraLight" w:hAnsi="Fraunces ExtraLight" w:cs="Fraunces ExtraLight"/>
          <w:color w:val="000000"/>
        </w:rPr>
        <w:t xml:space="preserve"> minūtes.</w:t>
      </w:r>
    </w:p>
    <w:p w14:paraId="18F2C274" w14:textId="77777777" w:rsidR="00394227" w:rsidRDefault="00394227">
      <w:pPr>
        <w:pBdr>
          <w:top w:val="nil"/>
          <w:left w:val="nil"/>
          <w:bottom w:val="nil"/>
          <w:right w:val="nil"/>
          <w:between w:val="nil"/>
        </w:pBdr>
        <w:spacing w:after="0"/>
        <w:jc w:val="both"/>
        <w:rPr>
          <w:rFonts w:ascii="Fraunces ExtraLight" w:eastAsia="Fraunces ExtraLight" w:hAnsi="Fraunces ExtraLight" w:cs="Fraunces ExtraLight"/>
        </w:rPr>
      </w:pPr>
    </w:p>
    <w:p w14:paraId="341A911E" w14:textId="77777777" w:rsidR="00394227" w:rsidRDefault="00000000">
      <w:pPr>
        <w:pBdr>
          <w:top w:val="nil"/>
          <w:left w:val="nil"/>
          <w:bottom w:val="nil"/>
          <w:right w:val="nil"/>
          <w:between w:val="nil"/>
        </w:pBd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2.2. </w:t>
      </w:r>
      <w:r>
        <w:rPr>
          <w:rFonts w:ascii="Fraunces ExtraLight" w:eastAsia="Fraunces ExtraLight" w:hAnsi="Fraunces ExtraLight" w:cs="Fraunces ExtraLight"/>
          <w:color w:val="000000"/>
        </w:rPr>
        <w:t>9 atsevišķu video izveide (8 ES valst</w:t>
      </w:r>
      <w:r>
        <w:rPr>
          <w:rFonts w:ascii="Fraunces ExtraLight" w:eastAsia="Fraunces ExtraLight" w:hAnsi="Fraunces ExtraLight" w:cs="Fraunces ExtraLight"/>
        </w:rPr>
        <w:t>īm un IPA valstu grupai kopā)</w:t>
      </w:r>
      <w:r>
        <w:rPr>
          <w:rFonts w:ascii="Fraunces ExtraLight" w:eastAsia="Fraunces ExtraLight" w:hAnsi="Fraunces ExtraLight" w:cs="Fraunces ExtraLight"/>
          <w:color w:val="000000"/>
        </w:rPr>
        <w:t>, izmantojot garā video filmēšanas laikā iegūto ma</w:t>
      </w:r>
      <w:r>
        <w:rPr>
          <w:rFonts w:ascii="Fraunces ExtraLight" w:eastAsia="Fraunces ExtraLight" w:hAnsi="Fraunces ExtraLight" w:cs="Fraunces ExtraLight"/>
        </w:rPr>
        <w:t xml:space="preserve">teriālu un to papildinot </w:t>
      </w:r>
      <w:r>
        <w:rPr>
          <w:rFonts w:ascii="Fraunces ExtraLight" w:eastAsia="Fraunces ExtraLight" w:hAnsi="Fraunces ExtraLight" w:cs="Fraunces ExtraLight"/>
          <w:color w:val="000000"/>
        </w:rPr>
        <w:t>(+1 viena intervija ar mērķa grupu, piefilmējumi, grafisk</w:t>
      </w:r>
      <w:r>
        <w:rPr>
          <w:rFonts w:ascii="Fraunces ExtraLight" w:eastAsia="Fraunces ExtraLight" w:hAnsi="Fraunces ExtraLight" w:cs="Fraunces ExtraLight"/>
        </w:rPr>
        <w:t>ā informācija</w:t>
      </w:r>
      <w:r>
        <w:rPr>
          <w:rFonts w:ascii="Fraunces ExtraLight" w:eastAsia="Fraunces ExtraLight" w:hAnsi="Fraunces ExtraLight" w:cs="Fraunces ExtraLight"/>
          <w:color w:val="000000"/>
        </w:rPr>
        <w:t xml:space="preserve">). Garums </w:t>
      </w:r>
      <w:r>
        <w:rPr>
          <w:rFonts w:ascii="Fraunces ExtraLight" w:eastAsia="Fraunces ExtraLight" w:hAnsi="Fraunces ExtraLight" w:cs="Fraunces ExtraLight"/>
        </w:rPr>
        <w:t>-līdz 2</w:t>
      </w:r>
      <w:r>
        <w:rPr>
          <w:rFonts w:ascii="Fraunces ExtraLight" w:eastAsia="Fraunces ExtraLight" w:hAnsi="Fraunces ExtraLight" w:cs="Fraunces ExtraLight"/>
          <w:color w:val="000000"/>
        </w:rPr>
        <w:t xml:space="preserve"> minūt</w:t>
      </w:r>
      <w:r>
        <w:rPr>
          <w:rFonts w:ascii="Fraunces ExtraLight" w:eastAsia="Fraunces ExtraLight" w:hAnsi="Fraunces ExtraLight" w:cs="Fraunces ExtraLight"/>
        </w:rPr>
        <w:t>ēm</w:t>
      </w:r>
      <w:r>
        <w:rPr>
          <w:rFonts w:ascii="Fraunces ExtraLight" w:eastAsia="Fraunces ExtraLight" w:hAnsi="Fraunces ExtraLight" w:cs="Fraunces ExtraLight"/>
          <w:color w:val="000000"/>
        </w:rPr>
        <w:t xml:space="preserve"> (katrs video). </w:t>
      </w:r>
    </w:p>
    <w:p w14:paraId="7A3DEF7B" w14:textId="77777777" w:rsidR="00394227" w:rsidRDefault="00000000">
      <w:pPr>
        <w:pBdr>
          <w:top w:val="nil"/>
          <w:left w:val="nil"/>
          <w:bottom w:val="nil"/>
          <w:right w:val="nil"/>
          <w:between w:val="nil"/>
        </w:pBdr>
        <w:jc w:val="both"/>
        <w:rPr>
          <w:rFonts w:ascii="Fraunces ExtraLight" w:eastAsia="Fraunces ExtraLight" w:hAnsi="Fraunces ExtraLight" w:cs="Fraunces ExtraLight"/>
        </w:rPr>
      </w:pPr>
      <w:r>
        <w:rPr>
          <w:rFonts w:ascii="Fraunces ExtraLight" w:eastAsia="Fraunces ExtraLight" w:hAnsi="Fraunces ExtraLight" w:cs="Fraunces ExtraLight"/>
        </w:rPr>
        <w:t>Galvenais video uzdevums - atspoguļot projekta ietekmi caur mērķauditorijas (jauniešu) stāstiem. Jābūt pārstāvētām visām projekta partneru valstīm un IPA valstīm kā grupai. Gala produktu mērķis ir informēt par projekta rezultātiem, demonstrēt sasniegto ietekmi un popularizēt ES DEAR programmas ieguldījumu.</w:t>
      </w:r>
    </w:p>
    <w:p w14:paraId="35193BBE"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Garā video mērķauditorija ir nozares profesionāļi, NVO un pašvaldības projekta partneru valstīs.</w:t>
      </w:r>
    </w:p>
    <w:p w14:paraId="2415BDD2" w14:textId="76F8322F"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Īsā video mērķauditorija ir paša projekta mērķa grupa - jaunieši, kuri ar video starpniecību uzzinās vairāk par iespējām iesaistīties projektos savā pilsētā vai ciemā. </w:t>
      </w:r>
    </w:p>
    <w:p w14:paraId="711FD3F0" w14:textId="77777777" w:rsidR="00394227" w:rsidRDefault="00000000">
      <w:pPr>
        <w:jc w:val="both"/>
        <w:rPr>
          <w:rFonts w:ascii="Fraunces" w:eastAsia="Fraunces" w:hAnsi="Fraunces" w:cs="Fraunces"/>
          <w:b/>
          <w:bCs/>
        </w:rPr>
      </w:pPr>
      <w:r>
        <w:rPr>
          <w:rFonts w:ascii="Fraunces ExtraLight" w:eastAsia="Fraunces ExtraLight" w:hAnsi="Fraunces ExtraLight" w:cs="Fraunces ExtraLight"/>
        </w:rPr>
        <w:t>Video paredzēti projekta publicitātes vajadzībām. Garais video tiks ievietots projekta partneru mājas lapās un youtube kanālos, bet īsie video galvenokārt ir paredzēti publicēšanai sociālajos medijos. Papildus tam gan garais, gan īsie video ir izmantojami pasākumos un prezentācijās, kurās nepieciešams sniegt ieskatu ES DEAR programmas rezultātos vai prezentēt iesaistīto organizāciju darbu.</w:t>
      </w:r>
    </w:p>
    <w:p w14:paraId="6D12964C" w14:textId="77777777" w:rsidR="00394227" w:rsidRDefault="00000000">
      <w:pPr>
        <w:rPr>
          <w:rFonts w:ascii="Fraunces" w:eastAsia="Fraunces" w:hAnsi="Fraunces" w:cs="Fraunces"/>
          <w:b/>
          <w:bCs/>
        </w:rPr>
      </w:pPr>
      <w:r>
        <w:rPr>
          <w:rFonts w:ascii="Fraunces" w:eastAsia="Fraunces" w:hAnsi="Fraunces" w:cs="Fraunces"/>
          <w:b/>
          <w:bCs/>
        </w:rPr>
        <w:t>3.Iepirkuma apjoms:</w:t>
      </w:r>
    </w:p>
    <w:p w14:paraId="7D1CC20A"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color w:val="000000"/>
        </w:rPr>
      </w:pPr>
      <w:r>
        <w:rPr>
          <w:rFonts w:ascii="Fraunces ExtraLight" w:eastAsia="Fraunces ExtraLight" w:hAnsi="Fraunces ExtraLight" w:cs="Fraunces ExtraLight"/>
        </w:rPr>
        <w:t xml:space="preserve">3.1. </w:t>
      </w:r>
      <w:r>
        <w:rPr>
          <w:rFonts w:ascii="Fraunces ExtraLight" w:eastAsia="Fraunces ExtraLight" w:hAnsi="Fraunces ExtraLight" w:cs="Fraunces ExtraLight"/>
          <w:color w:val="000000"/>
        </w:rPr>
        <w:t xml:space="preserve">Radošās koncepcijas izstrāde iepirkuma priekšmetam </w:t>
      </w:r>
      <w:r>
        <w:rPr>
          <w:rFonts w:ascii="Fraunces ExtraLight" w:eastAsia="Fraunces ExtraLight" w:hAnsi="Fraunces ExtraLight" w:cs="Fraunces ExtraLight"/>
        </w:rPr>
        <w:t>(Tehniskās specifikācijas 2.1. un 2.2.apakšpunkts)</w:t>
      </w:r>
      <w:r>
        <w:rPr>
          <w:rFonts w:ascii="Fraunces ExtraLight" w:eastAsia="Fraunces ExtraLight" w:hAnsi="Fraunces ExtraLight" w:cs="Fraunces ExtraLight"/>
          <w:color w:val="000000"/>
        </w:rPr>
        <w:t>;</w:t>
      </w:r>
    </w:p>
    <w:p w14:paraId="534CF125" w14:textId="77777777" w:rsidR="00394227" w:rsidRDefault="00394227">
      <w:pPr>
        <w:pBdr>
          <w:top w:val="nil"/>
          <w:left w:val="nil"/>
          <w:bottom w:val="nil"/>
          <w:right w:val="nil"/>
          <w:between w:val="nil"/>
        </w:pBdr>
        <w:spacing w:after="0"/>
        <w:jc w:val="both"/>
        <w:rPr>
          <w:rFonts w:ascii="Fraunces ExtraLight" w:eastAsia="Fraunces ExtraLight" w:hAnsi="Fraunces ExtraLight" w:cs="Fraunces ExtraLight"/>
        </w:rPr>
      </w:pPr>
    </w:p>
    <w:p w14:paraId="49CBE77E"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color w:val="000000"/>
        </w:rPr>
      </w:pPr>
      <w:r>
        <w:rPr>
          <w:rFonts w:ascii="Fraunces ExtraLight" w:eastAsia="Fraunces ExtraLight" w:hAnsi="Fraunces ExtraLight" w:cs="Fraunces ExtraLight"/>
        </w:rPr>
        <w:t xml:space="preserve">3.2. </w:t>
      </w:r>
      <w:r>
        <w:rPr>
          <w:rFonts w:ascii="Fraunces ExtraLight" w:eastAsia="Fraunces ExtraLight" w:hAnsi="Fraunces ExtraLight" w:cs="Fraunces ExtraLight"/>
          <w:color w:val="000000"/>
        </w:rPr>
        <w:t>Video scenārija izstrāde;</w:t>
      </w:r>
    </w:p>
    <w:p w14:paraId="2E7C9874" w14:textId="77777777" w:rsidR="00394227" w:rsidRDefault="00394227">
      <w:pPr>
        <w:pBdr>
          <w:top w:val="nil"/>
          <w:left w:val="nil"/>
          <w:bottom w:val="nil"/>
          <w:right w:val="nil"/>
          <w:between w:val="nil"/>
        </w:pBdr>
        <w:spacing w:after="0"/>
        <w:jc w:val="both"/>
        <w:rPr>
          <w:rFonts w:ascii="Fraunces ExtraLight" w:eastAsia="Fraunces ExtraLight" w:hAnsi="Fraunces ExtraLight" w:cs="Fraunces ExtraLight"/>
        </w:rPr>
      </w:pPr>
    </w:p>
    <w:p w14:paraId="7CF15F25"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3.3. Projekta video filmēšanas koordinēšana partnervalstīs:</w:t>
      </w:r>
    </w:p>
    <w:p w14:paraId="52DC19CF"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color w:val="000000"/>
        </w:rPr>
      </w:pPr>
      <w:r>
        <w:rPr>
          <w:rFonts w:ascii="Fraunces ExtraLight" w:eastAsia="Fraunces ExtraLight" w:hAnsi="Fraunces ExtraLight" w:cs="Fraunces ExtraLight"/>
        </w:rPr>
        <w:t>3.3.1. v</w:t>
      </w:r>
      <w:r>
        <w:rPr>
          <w:rFonts w:ascii="Fraunces ExtraLight" w:eastAsia="Fraunces ExtraLight" w:hAnsi="Fraunces ExtraLight" w:cs="Fraunces ExtraLight"/>
          <w:color w:val="000000"/>
        </w:rPr>
        <w:t>adlīniju izstrāde angļu valodā interviju filmēšanai ar projekta mērķauditoriju – jauniešiem projekta norises valstīs. Plānots, ka katrā projekta valstī jānointervē vismaz 2 jaunieši, kas katrs pārstāv citu projektu;</w:t>
      </w:r>
    </w:p>
    <w:p w14:paraId="60D6EE58"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i/>
          <w:iCs/>
          <w:color w:val="000000"/>
        </w:rPr>
      </w:pPr>
      <w:r>
        <w:rPr>
          <w:rFonts w:ascii="Fraunces ExtraLight" w:eastAsia="Fraunces ExtraLight" w:hAnsi="Fraunces ExtraLight" w:cs="Fraunces ExtraLight"/>
        </w:rPr>
        <w:t>3.3.2. v</w:t>
      </w:r>
      <w:r>
        <w:rPr>
          <w:rFonts w:ascii="Fraunces ExtraLight" w:eastAsia="Fraunces ExtraLight" w:hAnsi="Fraunces ExtraLight" w:cs="Fraunces ExtraLight"/>
          <w:color w:val="000000"/>
        </w:rPr>
        <w:t xml:space="preserve">ietējo video operatoru izvēle un izpildes kavlitātes kontroles nodrošināšana. </w:t>
      </w:r>
      <w:r>
        <w:rPr>
          <w:rFonts w:ascii="Fraunces ExtraLight" w:eastAsia="Fraunces ExtraLight" w:hAnsi="Fraunces ExtraLight" w:cs="Fraunces ExtraLight"/>
          <w:i/>
          <w:iCs/>
          <w:color w:val="000000"/>
        </w:rPr>
        <w:t>Projekta partnerorganizācijas sniegs organizatorisku atbalstu intervējamo un filmēšanas vietu koordinēšanā.</w:t>
      </w:r>
    </w:p>
    <w:p w14:paraId="30827F22"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3.3.3. </w:t>
      </w:r>
      <w:r>
        <w:rPr>
          <w:rFonts w:ascii="Fraunces ExtraLight" w:eastAsia="Fraunces ExtraLight" w:hAnsi="Fraunces ExtraLight" w:cs="Fraunces ExtraLight"/>
          <w:color w:val="000000"/>
        </w:rPr>
        <w:t>Interviju filmēšana ar mērķauditoriju Latvijā, izveidojot video, kas var kalpot par paraugu filmēšnai citās valstīs.</w:t>
      </w:r>
    </w:p>
    <w:p w14:paraId="19541B0A" w14:textId="77777777" w:rsidR="00394227" w:rsidRDefault="00000000">
      <w:pPr>
        <w:pBdr>
          <w:top w:val="nil"/>
          <w:left w:val="nil"/>
          <w:bottom w:val="nil"/>
          <w:right w:val="nil"/>
          <w:between w:val="nil"/>
        </w:pBdr>
        <w:spacing w:after="0"/>
        <w:jc w:val="both"/>
        <w:rPr>
          <w:rFonts w:ascii="Fraunces ExtraLight" w:eastAsia="Fraunces ExtraLight" w:hAnsi="Fraunces ExtraLight" w:cs="Fraunces ExtraLight"/>
        </w:rPr>
      </w:pPr>
      <w:r>
        <w:rPr>
          <w:rFonts w:ascii="Fraunces ExtraLight" w:eastAsia="Fraunces ExtraLight" w:hAnsi="Fraunces ExtraLight" w:cs="Fraunces ExtraLight"/>
        </w:rPr>
        <w:lastRenderedPageBreak/>
        <w:t xml:space="preserve">3.3.4. </w:t>
      </w:r>
      <w:r>
        <w:rPr>
          <w:rFonts w:ascii="Fraunces ExtraLight" w:eastAsia="Fraunces ExtraLight" w:hAnsi="Fraunces ExtraLight" w:cs="Fraunces ExtraLight"/>
          <w:color w:val="000000"/>
        </w:rPr>
        <w:t>Vadoties no radošās koncepcijas – atbilstošu vizuālo piefilmējumu nodrošināšana.</w:t>
      </w:r>
    </w:p>
    <w:p w14:paraId="4A9E0063"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i/>
          <w:iCs/>
        </w:rPr>
        <w:t>Lūdzam ņemt vērā, ka, piefilmējumi no projekta norisēm būs pieejami tikai atsevišķos gadījumos, tāpēc vēlami arī grafiskie vai citi radošie risinājumi.</w:t>
      </w:r>
    </w:p>
    <w:p w14:paraId="2A81A0D2" w14:textId="77777777" w:rsidR="00394227" w:rsidRDefault="00000000">
      <w:pPr>
        <w:pBdr>
          <w:top w:val="nil"/>
          <w:left w:val="nil"/>
          <w:bottom w:val="nil"/>
          <w:right w:val="nil"/>
          <w:between w:val="nil"/>
        </w:pBdr>
        <w:jc w:val="both"/>
        <w:rPr>
          <w:rFonts w:ascii="Fraunces ExtraLight" w:eastAsia="Fraunces ExtraLight" w:hAnsi="Fraunces ExtraLight" w:cs="Fraunces ExtraLight"/>
        </w:rPr>
      </w:pPr>
      <w:r>
        <w:rPr>
          <w:rFonts w:ascii="Fraunces ExtraLight" w:eastAsia="Fraunces ExtraLight" w:hAnsi="Fraunces ExtraLight" w:cs="Fraunces ExtraLight"/>
        </w:rPr>
        <w:t>3.3.5. Statistikas datu par projektiem katrā valstī vizualizācija (piemēram, cik projekti katrā valstī, kādas auditorijas grupas iesaistītas, kādas tēmas aplūkotas u.tml.) un iekļaušana video.</w:t>
      </w:r>
    </w:p>
    <w:p w14:paraId="4A035D5F" w14:textId="77777777" w:rsidR="00394227" w:rsidRDefault="00000000">
      <w:pPr>
        <w:pBdr>
          <w:top w:val="nil"/>
          <w:left w:val="nil"/>
          <w:bottom w:val="nil"/>
          <w:right w:val="nil"/>
          <w:between w:val="nil"/>
        </w:pBdr>
        <w:jc w:val="both"/>
        <w:rPr>
          <w:rFonts w:ascii="Fraunces ExtraLight" w:eastAsia="Fraunces ExtraLight" w:hAnsi="Fraunces ExtraLight" w:cs="Fraunces ExtraLight"/>
        </w:rPr>
      </w:pPr>
      <w:r>
        <w:rPr>
          <w:rFonts w:ascii="Fraunces ExtraLight" w:eastAsia="Fraunces ExtraLight" w:hAnsi="Fraunces ExtraLight" w:cs="Fraunces ExtraLight"/>
        </w:rPr>
        <w:t>3.4. Kopējā un atsevišķo video montāža, iekļaujot projekta vizuālo identitāti un nodrošinot atsauces uz ES DEAR programmas finansējumu.</w:t>
      </w:r>
    </w:p>
    <w:p w14:paraId="7E21F17B" w14:textId="77777777" w:rsidR="00394227" w:rsidRDefault="00000000">
      <w:pPr>
        <w:pBdr>
          <w:top w:val="nil"/>
          <w:left w:val="nil"/>
          <w:bottom w:val="nil"/>
          <w:right w:val="nil"/>
          <w:between w:val="nil"/>
        </w:pBdr>
        <w:jc w:val="both"/>
        <w:rPr>
          <w:rFonts w:ascii="Fraunces ExtraLight" w:eastAsia="Fraunces ExtraLight" w:hAnsi="Fraunces ExtraLight" w:cs="Fraunces ExtraLight"/>
        </w:rPr>
      </w:pPr>
      <w:r>
        <w:rPr>
          <w:rFonts w:ascii="Fraunces ExtraLight" w:eastAsia="Fraunces ExtraLight" w:hAnsi="Fraunces ExtraLight" w:cs="Fraunces ExtraLight"/>
        </w:rPr>
        <w:t>3.5. Subtitru angļu valodā uzlikšana gala video, kā arī attiecīgās valsts valodas subtitru uzlikšana atsevišķajiem video.</w:t>
      </w:r>
    </w:p>
    <w:p w14:paraId="7739F211" w14:textId="77777777" w:rsidR="00394227" w:rsidRDefault="00000000">
      <w:pPr>
        <w:pBdr>
          <w:top w:val="nil"/>
          <w:left w:val="nil"/>
          <w:bottom w:val="nil"/>
          <w:right w:val="nil"/>
          <w:between w:val="nil"/>
        </w:pBdr>
        <w:jc w:val="both"/>
        <w:rPr>
          <w:rFonts w:ascii="Fraunces" w:eastAsia="Fraunces" w:hAnsi="Fraunces" w:cs="Fraunces"/>
          <w:b/>
          <w:bCs/>
        </w:rPr>
      </w:pPr>
      <w:r>
        <w:rPr>
          <w:rFonts w:ascii="Fraunces ExtraLight" w:eastAsia="Fraunces ExtraLight" w:hAnsi="Fraunces ExtraLight" w:cs="Fraunces ExtraLight"/>
          <w:i/>
          <w:iCs/>
        </w:rPr>
        <w:t>Iespējams izmantot mākslīgo intelektu, projektu partneri nodrošinās teksta pārbaudi.</w:t>
      </w:r>
    </w:p>
    <w:p w14:paraId="05087615" w14:textId="77777777" w:rsidR="00394227" w:rsidRDefault="00000000">
      <w:pPr>
        <w:rPr>
          <w:rFonts w:ascii="Fraunces ExtraLight" w:eastAsia="Fraunces ExtraLight" w:hAnsi="Fraunces ExtraLight" w:cs="Fraunces ExtraLight"/>
          <w:i/>
          <w:iCs/>
        </w:rPr>
      </w:pPr>
      <w:r>
        <w:rPr>
          <w:rFonts w:ascii="Fraunces" w:eastAsia="Fraunces" w:hAnsi="Fraunces" w:cs="Fraunces"/>
          <w:b/>
          <w:bCs/>
        </w:rPr>
        <w:t>4.  Video struktūra un saturs</w:t>
      </w:r>
      <w:r>
        <w:rPr>
          <w:rFonts w:ascii="Fraunces ExtraLight" w:eastAsia="Fraunces ExtraLight" w:hAnsi="Fraunces ExtraLight" w:cs="Fraunces ExtraLight"/>
        </w:rPr>
        <w:t xml:space="preserve"> </w:t>
      </w:r>
      <w:r>
        <w:rPr>
          <w:rFonts w:ascii="Fraunces ExtraLight" w:eastAsia="Fraunces ExtraLight" w:hAnsi="Fraunces ExtraLight" w:cs="Fraunces ExtraLight"/>
          <w:i/>
          <w:iCs/>
        </w:rPr>
        <w:t>(pamatprasības, tās var precizēt, vienojoties)</w:t>
      </w:r>
    </w:p>
    <w:p w14:paraId="30A6B981"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4.1. Garā video saturā pretendentam video jāiekļauj:</w:t>
      </w:r>
    </w:p>
    <w:p w14:paraId="07275459" w14:textId="77777777" w:rsidR="00394227" w:rsidRDefault="00000000">
      <w:pPr>
        <w:jc w:val="both"/>
        <w:rPr>
          <w:rFonts w:ascii="Fraunces ExtraLight" w:eastAsia="Fraunces ExtraLight" w:hAnsi="Fraunces ExtraLight" w:cs="Fraunces ExtraLight"/>
          <w:i/>
          <w:iCs/>
        </w:rPr>
      </w:pPr>
      <w:r>
        <w:rPr>
          <w:rFonts w:ascii="Fraunces ExtraLight" w:eastAsia="Fraunces ExtraLight" w:hAnsi="Fraunces ExtraLight" w:cs="Fraunces ExtraLight"/>
        </w:rPr>
        <w:t>4.1.1.Ievada daļa: īss pārskats par projekta Gear-Up! mērķi un galvenajām aktivitātēm un to norises vietām, mērķauditoriju, finansētāju un projekta galvenajiem sasniegumiem. Šim nolūkam iespējams izmantot esošus piefilmējumus no dažiem projekta pasākumiem un intervijas ar projekta vadītāju un atsevišķiem partneriem. Daļa no informācijas atspoguļojama ar animētām datu vizualizācijām.</w:t>
      </w:r>
      <w:r>
        <w:rPr>
          <w:rFonts w:ascii="Fraunces ExtraLight" w:eastAsia="Fraunces ExtraLight" w:hAnsi="Fraunces ExtraLight" w:cs="Fraunces ExtraLight"/>
          <w:i/>
          <w:iCs/>
        </w:rPr>
        <w:t xml:space="preserve"> Orientējošais garums - 1,5 min.</w:t>
      </w:r>
    </w:p>
    <w:p w14:paraId="0ADB7C94"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4.1.2.Galvenā daļa: šo daļu veidos intervijas ar projekta mērķauditorijas pārstāvjiem - jauniešiem - 8 projekta norises valstīs un vienā no IPA valstīm, kuru rekomendēs pasūtītājs. Katra intervija tiek papildināta ar datu vizualizāciju par projekta sasniegumiem konkrētajā valstī. </w:t>
      </w:r>
      <w:r>
        <w:rPr>
          <w:rFonts w:ascii="Fraunces ExtraLight" w:eastAsia="Fraunces ExtraLight" w:hAnsi="Fraunces ExtraLight" w:cs="Fraunces ExtraLight"/>
          <w:i/>
          <w:iCs/>
        </w:rPr>
        <w:t>Orientējošais garums - 1 min katrai valstij, kopā 9 min,</w:t>
      </w:r>
    </w:p>
    <w:p w14:paraId="2146ED9E"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4.1.3. Noslēgums: secinājumi un uzsaukums (</w:t>
      </w:r>
      <w:r>
        <w:rPr>
          <w:rFonts w:ascii="Fraunces ExtraLight" w:eastAsia="Fraunces ExtraLight" w:hAnsi="Fraunces ExtraLight" w:cs="Fraunces ExtraLight"/>
          <w:i/>
          <w:iCs/>
        </w:rPr>
        <w:t>Call to Action</w:t>
      </w:r>
      <w:r>
        <w:rPr>
          <w:rFonts w:ascii="Fraunces ExtraLight" w:eastAsia="Fraunces ExtraLight" w:hAnsi="Fraunces ExtraLight" w:cs="Fraunces ExtraLight"/>
        </w:rPr>
        <w:t xml:space="preserve">). Norādes, kur atrodama papildu informācija (mājas lapas, sociālie mediji) par īstenotajiem projektiem. Projekta partneru logo. Projekta logo un atsauce uz ES finansējumu. </w:t>
      </w:r>
      <w:r>
        <w:rPr>
          <w:rFonts w:ascii="Fraunces ExtraLight" w:eastAsia="Fraunces ExtraLight" w:hAnsi="Fraunces ExtraLight" w:cs="Fraunces ExtraLight"/>
          <w:i/>
          <w:iCs/>
        </w:rPr>
        <w:t>Orientējošais garums - 1 min</w:t>
      </w:r>
    </w:p>
    <w:p w14:paraId="3916948D"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4.2. Īsā video saturs: Cilvēkstāsts - projekta ietekmi izstāsta 2 projekta mērķauditorijas pārstāvji, katrs pārstāv citu projektu.. Statistikas datu vizualizācijas. Attiecīgās valsts projekta partneru logo. </w:t>
      </w:r>
      <w:r>
        <w:rPr>
          <w:rFonts w:ascii="Fraunces ExtraLight" w:eastAsia="Fraunces ExtraLight" w:hAnsi="Fraunces ExtraLight" w:cs="Fraunces ExtraLight"/>
          <w:i/>
          <w:iCs/>
        </w:rPr>
        <w:t>Orientējošais garums - līdz 2 min.</w:t>
      </w:r>
    </w:p>
    <w:p w14:paraId="324DAA02" w14:textId="77777777" w:rsidR="00394227" w:rsidRDefault="00000000">
      <w:pPr>
        <w:rPr>
          <w:rFonts w:ascii="Fraunces" w:eastAsia="Fraunces" w:hAnsi="Fraunces" w:cs="Fraunces"/>
          <w:b/>
          <w:bCs/>
        </w:rPr>
      </w:pPr>
      <w:r>
        <w:rPr>
          <w:rFonts w:ascii="Fraunces" w:eastAsia="Fraunces" w:hAnsi="Fraunces" w:cs="Fraunces"/>
          <w:b/>
          <w:bCs/>
        </w:rPr>
        <w:t>5. Video pieeja </w:t>
      </w:r>
    </w:p>
    <w:p w14:paraId="687FDED3"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Svarīga šīs koncepcijas sastāvdaļa ir katrā valstī iekļaut intervijas ar mērķa grupas pārstāvijiem (jauniešiem), kuri spēj personiskā un emocionālā veidā izstāstīt savu stāstu. Komunikācijas centrā ir pieredzes stāsts, kas tiek papildināts </w:t>
      </w:r>
      <w:r>
        <w:rPr>
          <w:rFonts w:ascii="Fraunces ExtraLight" w:eastAsia="Fraunces ExtraLight" w:hAnsi="Fraunces ExtraLight" w:cs="Fraunces ExtraLight"/>
        </w:rPr>
        <w:lastRenderedPageBreak/>
        <w:t>ar vizualizētiem statistikas datiem, lai būtu redzami arī skaidri pierādījumi par projekta ietekmi.</w:t>
      </w:r>
    </w:p>
    <w:p w14:paraId="0C94252A" w14:textId="77777777" w:rsidR="00394227" w:rsidRDefault="00000000">
      <w:pPr>
        <w:jc w:val="both"/>
        <w:rPr>
          <w:rFonts w:ascii="Fraunces" w:eastAsia="Fraunces" w:hAnsi="Fraunces" w:cs="Fraunces"/>
          <w:b/>
          <w:bCs/>
        </w:rPr>
      </w:pPr>
      <w:r>
        <w:rPr>
          <w:rFonts w:ascii="Fraunces" w:eastAsia="Fraunces" w:hAnsi="Fraunces" w:cs="Fraunces"/>
          <w:b/>
          <w:bCs/>
        </w:rPr>
        <w:t>6. Tehniskās prasības</w:t>
      </w:r>
    </w:p>
    <w:p w14:paraId="2A626DF0" w14:textId="77777777"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6.1. Garākais video: Garums: līdz 12 min., filmēšana vismaz 4K izšķirtspējā, Full HD gala fails, horizontālais formāts (16:9).</w:t>
      </w:r>
    </w:p>
    <w:p w14:paraId="1D205413" w14:textId="072D3364" w:rsidR="00394227" w:rsidRDefault="00000000">
      <w:pPr>
        <w:jc w:val="both"/>
        <w:rPr>
          <w:rFonts w:ascii="Fraunces ExtraLight" w:eastAsia="Fraunces ExtraLight" w:hAnsi="Fraunces ExtraLight" w:cs="Fraunces ExtraLight"/>
        </w:rPr>
      </w:pPr>
      <w:r>
        <w:rPr>
          <w:rFonts w:ascii="Fraunces ExtraLight" w:eastAsia="Fraunces ExtraLight" w:hAnsi="Fraunces ExtraLight" w:cs="Fraunces ExtraLight"/>
        </w:rPr>
        <w:t xml:space="preserve">6.2. Īsie video: Garums: līdz 2 min., filmēšana vismaz 4K izšķirtspējā, Full HD gala fails, </w:t>
      </w:r>
      <w:r w:rsidR="007A7345">
        <w:rPr>
          <w:rFonts w:ascii="Fraunces ExtraLight" w:eastAsia="Fraunces ExtraLight" w:hAnsi="Fraunces ExtraLight" w:cs="Fraunces ExtraLight"/>
        </w:rPr>
        <w:t>vertikāls</w:t>
      </w:r>
      <w:r>
        <w:rPr>
          <w:rFonts w:ascii="Fraunces ExtraLight" w:eastAsia="Fraunces ExtraLight" w:hAnsi="Fraunces ExtraLight" w:cs="Fraunces ExtraLight"/>
        </w:rPr>
        <w:t xml:space="preserve"> formāts (9</w:t>
      </w:r>
      <w:r w:rsidR="007A7345">
        <w:rPr>
          <w:rFonts w:ascii="Fraunces ExtraLight" w:eastAsia="Fraunces ExtraLight" w:hAnsi="Fraunces ExtraLight" w:cs="Fraunces ExtraLight"/>
        </w:rPr>
        <w:t>:16</w:t>
      </w:r>
      <w:r>
        <w:rPr>
          <w:rFonts w:ascii="Fraunces ExtraLight" w:eastAsia="Fraunces ExtraLight" w:hAnsi="Fraunces ExtraLight" w:cs="Fraunces ExtraLight"/>
        </w:rPr>
        <w:t xml:space="preserve">) </w:t>
      </w:r>
    </w:p>
    <w:p w14:paraId="2A30C568" w14:textId="77777777" w:rsidR="00394227" w:rsidRDefault="00000000">
      <w:pPr>
        <w:jc w:val="both"/>
        <w:rPr>
          <w:rFonts w:ascii="Fraunces" w:eastAsia="Fraunces" w:hAnsi="Fraunces" w:cs="Fraunces"/>
          <w:b/>
          <w:bCs/>
        </w:rPr>
      </w:pPr>
      <w:r>
        <w:rPr>
          <w:rFonts w:ascii="Fraunces ExtraLight" w:eastAsia="Fraunces ExtraLight" w:hAnsi="Fraunces ExtraLight" w:cs="Fraunces ExtraLight"/>
        </w:rPr>
        <w:t>6.3. Visiem video jānodrošina: profesionāla skaņas ierakstīšana, krāsu korekcija, skaņas apstrāde, licencēta mūzika, titru uzlikšana, ES fondu publicitātes prasību ievērošana.</w:t>
      </w:r>
    </w:p>
    <w:p w14:paraId="2C11FA54" w14:textId="77777777" w:rsidR="00394227" w:rsidRDefault="00000000">
      <w:pPr>
        <w:rPr>
          <w:rFonts w:ascii="Fraunces" w:eastAsia="Fraunces" w:hAnsi="Fraunces" w:cs="Fraunces"/>
          <w:b/>
          <w:bCs/>
        </w:rPr>
      </w:pPr>
      <w:r>
        <w:rPr>
          <w:rFonts w:ascii="Fraunces" w:eastAsia="Fraunces" w:hAnsi="Fraunces" w:cs="Fraunces"/>
          <w:b/>
          <w:bCs/>
        </w:rPr>
        <w:t>7. Autortiesības</w:t>
      </w:r>
    </w:p>
    <w:p w14:paraId="48BD304C"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Visas autortiesības uz sagatavoto materiālu pieder pasūtītājam, kurš video drīkst izmantot bez termiņa ierobežojuma visās digitālajās platformās un TV.</w:t>
      </w:r>
    </w:p>
    <w:p w14:paraId="1CF2ADE7" w14:textId="77777777" w:rsidR="00394227" w:rsidRDefault="00000000">
      <w:pPr>
        <w:rPr>
          <w:rFonts w:ascii="Fraunces ExtraLight" w:eastAsia="Fraunces ExtraLight" w:hAnsi="Fraunces ExtraLight" w:cs="Fraunces ExtraLight"/>
        </w:rPr>
      </w:pPr>
      <w:r>
        <w:rPr>
          <w:rFonts w:ascii="Fraunces" w:eastAsia="Fraunces" w:hAnsi="Fraunces" w:cs="Fraunces"/>
          <w:b/>
          <w:bCs/>
        </w:rPr>
        <w:t>8. Laika plāns, nodevumi un finanšu plūsma</w:t>
      </w:r>
      <w:r>
        <w:rPr>
          <w:rFonts w:ascii="Fraunces ExtraLight" w:eastAsia="Fraunces ExtraLight" w:hAnsi="Fraunces ExtraLight" w:cs="Fraunces ExtraLight"/>
        </w:rPr>
        <w:t>*</w:t>
      </w:r>
    </w:p>
    <w:sdt>
      <w:sdtPr>
        <w:tag w:val="goog_rdk_1"/>
        <w:id w:val="-1393951428"/>
        <w:lock w:val="contentLocked"/>
      </w:sdtPr>
      <w:sdtContent>
        <w:tbl>
          <w:tblPr>
            <w:tblStyle w:val="a0"/>
            <w:tblW w:w="90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2550"/>
            <w:gridCol w:w="2550"/>
            <w:gridCol w:w="1995"/>
          </w:tblGrid>
          <w:tr w:rsidR="00394227" w14:paraId="2AFC4DBA" w14:textId="77777777">
            <w:tc>
              <w:tcPr>
                <w:tcW w:w="1965" w:type="dxa"/>
                <w:tcMar>
                  <w:top w:w="100" w:type="dxa"/>
                  <w:left w:w="100" w:type="dxa"/>
                  <w:bottom w:w="100" w:type="dxa"/>
                  <w:right w:w="100" w:type="dxa"/>
                </w:tcMar>
              </w:tcPr>
              <w:p w14:paraId="250625AD" w14:textId="77777777" w:rsidR="00394227" w:rsidRDefault="00000000">
                <w:pPr>
                  <w:rPr>
                    <w:rFonts w:ascii="Fraunces" w:eastAsia="Fraunces" w:hAnsi="Fraunces" w:cs="Fraunces"/>
                    <w:b/>
                    <w:bCs/>
                  </w:rPr>
                </w:pPr>
                <w:r>
                  <w:rPr>
                    <w:rFonts w:ascii="Fraunces" w:eastAsia="Fraunces" w:hAnsi="Fraunces" w:cs="Fraunces"/>
                    <w:b/>
                    <w:bCs/>
                  </w:rPr>
                  <w:t>Uzdevums</w:t>
                </w:r>
              </w:p>
            </w:tc>
            <w:tc>
              <w:tcPr>
                <w:tcW w:w="2550" w:type="dxa"/>
                <w:tcMar>
                  <w:top w:w="100" w:type="dxa"/>
                  <w:left w:w="100" w:type="dxa"/>
                  <w:bottom w:w="100" w:type="dxa"/>
                  <w:right w:w="100" w:type="dxa"/>
                </w:tcMar>
              </w:tcPr>
              <w:p w14:paraId="77E01E82" w14:textId="77777777" w:rsidR="00394227" w:rsidRDefault="00000000">
                <w:pPr>
                  <w:rPr>
                    <w:rFonts w:ascii="Fraunces" w:eastAsia="Fraunces" w:hAnsi="Fraunces" w:cs="Fraunces"/>
                    <w:b/>
                    <w:bCs/>
                  </w:rPr>
                </w:pPr>
                <w:r>
                  <w:rPr>
                    <w:rFonts w:ascii="Fraunces" w:eastAsia="Fraunces" w:hAnsi="Fraunces" w:cs="Fraunces"/>
                    <w:b/>
                    <w:bCs/>
                  </w:rPr>
                  <w:t>Termiņš</w:t>
                </w:r>
              </w:p>
            </w:tc>
            <w:tc>
              <w:tcPr>
                <w:tcW w:w="2550" w:type="dxa"/>
                <w:tcMar>
                  <w:top w:w="100" w:type="dxa"/>
                  <w:left w:w="100" w:type="dxa"/>
                  <w:bottom w:w="100" w:type="dxa"/>
                  <w:right w:w="100" w:type="dxa"/>
                </w:tcMar>
              </w:tcPr>
              <w:p w14:paraId="6BFF580F" w14:textId="77777777" w:rsidR="00394227" w:rsidRDefault="00000000">
                <w:pPr>
                  <w:rPr>
                    <w:rFonts w:ascii="Fraunces" w:eastAsia="Fraunces" w:hAnsi="Fraunces" w:cs="Fraunces"/>
                    <w:b/>
                    <w:bCs/>
                  </w:rPr>
                </w:pPr>
                <w:r>
                  <w:rPr>
                    <w:rFonts w:ascii="Fraunces" w:eastAsia="Fraunces" w:hAnsi="Fraunces" w:cs="Fraunces"/>
                    <w:b/>
                    <w:bCs/>
                  </w:rPr>
                  <w:t>Nodevums</w:t>
                </w:r>
              </w:p>
            </w:tc>
            <w:tc>
              <w:tcPr>
                <w:tcW w:w="1995" w:type="dxa"/>
                <w:tcMar>
                  <w:top w:w="100" w:type="dxa"/>
                  <w:left w:w="100" w:type="dxa"/>
                  <w:bottom w:w="100" w:type="dxa"/>
                  <w:right w:w="100" w:type="dxa"/>
                </w:tcMar>
              </w:tcPr>
              <w:p w14:paraId="3DE23AF3" w14:textId="77777777" w:rsidR="00394227" w:rsidRDefault="00000000">
                <w:pPr>
                  <w:rPr>
                    <w:rFonts w:ascii="Fraunces" w:eastAsia="Fraunces" w:hAnsi="Fraunces" w:cs="Fraunces"/>
                    <w:b/>
                    <w:bCs/>
                  </w:rPr>
                </w:pPr>
                <w:r>
                  <w:rPr>
                    <w:rFonts w:ascii="Fraunces" w:eastAsia="Fraunces" w:hAnsi="Fraunces" w:cs="Fraunces"/>
                    <w:b/>
                    <w:bCs/>
                  </w:rPr>
                  <w:t>Finansējums</w:t>
                </w:r>
              </w:p>
            </w:tc>
          </w:tr>
          <w:tr w:rsidR="00394227" w14:paraId="71DC7141" w14:textId="77777777">
            <w:tc>
              <w:tcPr>
                <w:tcW w:w="1965" w:type="dxa"/>
                <w:tcMar>
                  <w:top w:w="100" w:type="dxa"/>
                  <w:left w:w="100" w:type="dxa"/>
                  <w:bottom w:w="100" w:type="dxa"/>
                  <w:right w:w="100" w:type="dxa"/>
                </w:tcMar>
              </w:tcPr>
              <w:p w14:paraId="2C3E9D0E"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Ievada tikšanās</w:t>
                </w:r>
              </w:p>
            </w:tc>
            <w:tc>
              <w:tcPr>
                <w:tcW w:w="2550" w:type="dxa"/>
                <w:tcMar>
                  <w:top w:w="100" w:type="dxa"/>
                  <w:left w:w="100" w:type="dxa"/>
                  <w:bottom w:w="100" w:type="dxa"/>
                  <w:right w:w="100" w:type="dxa"/>
                </w:tcMar>
              </w:tcPr>
              <w:p w14:paraId="791BFCAC"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2026.g. 10. septembris, ne vēlāk kā 2 nedēļas pēc līguma noslēgšanas</w:t>
                </w:r>
              </w:p>
            </w:tc>
            <w:tc>
              <w:tcPr>
                <w:tcW w:w="2550" w:type="dxa"/>
                <w:tcMar>
                  <w:top w:w="100" w:type="dxa"/>
                  <w:left w:w="100" w:type="dxa"/>
                  <w:bottom w:w="100" w:type="dxa"/>
                  <w:right w:w="100" w:type="dxa"/>
                </w:tcMar>
              </w:tcPr>
              <w:p w14:paraId="41B9437A"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Sanāksmes kopsavilkums</w:t>
                </w:r>
              </w:p>
            </w:tc>
            <w:tc>
              <w:tcPr>
                <w:tcW w:w="1995" w:type="dxa"/>
                <w:tcMar>
                  <w:top w:w="100" w:type="dxa"/>
                  <w:left w:w="100" w:type="dxa"/>
                  <w:bottom w:w="100" w:type="dxa"/>
                  <w:right w:w="100" w:type="dxa"/>
                </w:tcMar>
              </w:tcPr>
              <w:p w14:paraId="7B5E75DC"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20% līguma summas: avansa maksājums</w:t>
                </w:r>
              </w:p>
            </w:tc>
          </w:tr>
          <w:tr w:rsidR="00394227" w14:paraId="01C82566" w14:textId="77777777">
            <w:tc>
              <w:tcPr>
                <w:tcW w:w="1965" w:type="dxa"/>
                <w:tcMar>
                  <w:top w:w="100" w:type="dxa"/>
                  <w:left w:w="100" w:type="dxa"/>
                  <w:bottom w:w="100" w:type="dxa"/>
                  <w:right w:w="100" w:type="dxa"/>
                </w:tcMar>
              </w:tcPr>
              <w:p w14:paraId="30F1C007"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Radošās koncepcijas un scenārija izstrāde un saskaņošana ar pasūtītāju (ietver datu vizualizācijas konceptu)</w:t>
                </w:r>
              </w:p>
            </w:tc>
            <w:tc>
              <w:tcPr>
                <w:tcW w:w="2550" w:type="dxa"/>
                <w:tcMar>
                  <w:top w:w="100" w:type="dxa"/>
                  <w:left w:w="100" w:type="dxa"/>
                  <w:bottom w:w="100" w:type="dxa"/>
                  <w:right w:w="100" w:type="dxa"/>
                </w:tcMar>
              </w:tcPr>
              <w:p w14:paraId="4560984C"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2026.g. 8. oktobris, ne vēlāk kā divus mēnešus pēc līguma noslēgšanas</w:t>
                </w:r>
              </w:p>
            </w:tc>
            <w:tc>
              <w:tcPr>
                <w:tcW w:w="2550" w:type="dxa"/>
                <w:tcMar>
                  <w:top w:w="100" w:type="dxa"/>
                  <w:left w:w="100" w:type="dxa"/>
                  <w:bottom w:w="100" w:type="dxa"/>
                  <w:right w:w="100" w:type="dxa"/>
                </w:tcMar>
              </w:tcPr>
              <w:p w14:paraId="25BF6797"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Radošā koncepcija un scenārijs</w:t>
                </w:r>
              </w:p>
            </w:tc>
            <w:tc>
              <w:tcPr>
                <w:tcW w:w="1995" w:type="dxa"/>
                <w:tcMar>
                  <w:top w:w="100" w:type="dxa"/>
                  <w:left w:w="100" w:type="dxa"/>
                  <w:bottom w:w="100" w:type="dxa"/>
                  <w:right w:w="100" w:type="dxa"/>
                </w:tcMar>
              </w:tcPr>
              <w:p w14:paraId="3AF5C660"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50% līguma summas</w:t>
                </w:r>
              </w:p>
            </w:tc>
          </w:tr>
          <w:tr w:rsidR="00394227" w14:paraId="1AC6BC64" w14:textId="77777777">
            <w:tc>
              <w:tcPr>
                <w:tcW w:w="1965" w:type="dxa"/>
                <w:tcMar>
                  <w:top w:w="100" w:type="dxa"/>
                  <w:left w:w="100" w:type="dxa"/>
                  <w:bottom w:w="100" w:type="dxa"/>
                  <w:right w:w="100" w:type="dxa"/>
                </w:tcMar>
              </w:tcPr>
              <w:p w14:paraId="764F6955"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Filmēšanas nodrošināšana un saskaņošana ar pasūtītāju</w:t>
                </w:r>
              </w:p>
            </w:tc>
            <w:tc>
              <w:tcPr>
                <w:tcW w:w="2550" w:type="dxa"/>
                <w:tcMar>
                  <w:top w:w="100" w:type="dxa"/>
                  <w:left w:w="100" w:type="dxa"/>
                  <w:bottom w:w="100" w:type="dxa"/>
                  <w:right w:w="100" w:type="dxa"/>
                </w:tcMar>
              </w:tcPr>
              <w:p w14:paraId="5F88D352"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2026.g. 12. oktobris - 2027.g. 31. janvāris</w:t>
                </w:r>
              </w:p>
            </w:tc>
            <w:tc>
              <w:tcPr>
                <w:tcW w:w="2550" w:type="dxa"/>
                <w:tcMar>
                  <w:top w:w="100" w:type="dxa"/>
                  <w:left w:w="100" w:type="dxa"/>
                  <w:bottom w:w="100" w:type="dxa"/>
                  <w:right w:w="100" w:type="dxa"/>
                </w:tcMar>
              </w:tcPr>
              <w:p w14:paraId="1F1FE1DC"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10 video faili</w:t>
                </w:r>
              </w:p>
            </w:tc>
            <w:tc>
              <w:tcPr>
                <w:tcW w:w="1995" w:type="dxa"/>
                <w:tcMar>
                  <w:top w:w="100" w:type="dxa"/>
                  <w:left w:w="100" w:type="dxa"/>
                  <w:bottom w:w="100" w:type="dxa"/>
                  <w:right w:w="100" w:type="dxa"/>
                </w:tcMar>
              </w:tcPr>
              <w:p w14:paraId="25286C12"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20% līguma summas</w:t>
                </w:r>
              </w:p>
            </w:tc>
          </w:tr>
          <w:tr w:rsidR="00394227" w14:paraId="358EE1C7" w14:textId="77777777">
            <w:tc>
              <w:tcPr>
                <w:tcW w:w="1965" w:type="dxa"/>
                <w:tcMar>
                  <w:top w:w="100" w:type="dxa"/>
                  <w:left w:w="100" w:type="dxa"/>
                  <w:bottom w:w="100" w:type="dxa"/>
                  <w:right w:w="100" w:type="dxa"/>
                </w:tcMar>
              </w:tcPr>
              <w:p w14:paraId="5536179A"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Saskaņošanas sanāksme ar pasūtītāju</w:t>
                </w:r>
              </w:p>
            </w:tc>
            <w:tc>
              <w:tcPr>
                <w:tcW w:w="2550" w:type="dxa"/>
                <w:tcMar>
                  <w:top w:w="100" w:type="dxa"/>
                  <w:left w:w="100" w:type="dxa"/>
                  <w:bottom w:w="100" w:type="dxa"/>
                  <w:right w:w="100" w:type="dxa"/>
                </w:tcMar>
              </w:tcPr>
              <w:p w14:paraId="17344F88"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2027.gada 22. februāris</w:t>
                </w:r>
              </w:p>
            </w:tc>
            <w:tc>
              <w:tcPr>
                <w:tcW w:w="2550" w:type="dxa"/>
                <w:tcMar>
                  <w:top w:w="100" w:type="dxa"/>
                  <w:left w:w="100" w:type="dxa"/>
                  <w:bottom w:w="100" w:type="dxa"/>
                  <w:right w:w="100" w:type="dxa"/>
                </w:tcMar>
              </w:tcPr>
              <w:p w14:paraId="4CDBCD0D" w14:textId="77777777" w:rsidR="00394227" w:rsidRDefault="00394227">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p>
            </w:tc>
            <w:tc>
              <w:tcPr>
                <w:tcW w:w="1995" w:type="dxa"/>
                <w:tcMar>
                  <w:top w:w="100" w:type="dxa"/>
                  <w:left w:w="100" w:type="dxa"/>
                  <w:bottom w:w="100" w:type="dxa"/>
                  <w:right w:w="100" w:type="dxa"/>
                </w:tcMar>
              </w:tcPr>
              <w:p w14:paraId="275651DA" w14:textId="77777777" w:rsidR="00394227" w:rsidRDefault="00394227">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p>
            </w:tc>
          </w:tr>
          <w:tr w:rsidR="00394227" w14:paraId="4E8AC9F4" w14:textId="77777777">
            <w:tc>
              <w:tcPr>
                <w:tcW w:w="1965" w:type="dxa"/>
                <w:tcMar>
                  <w:top w:w="100" w:type="dxa"/>
                  <w:left w:w="100" w:type="dxa"/>
                  <w:bottom w:w="100" w:type="dxa"/>
                  <w:right w:w="100" w:type="dxa"/>
                </w:tcMar>
              </w:tcPr>
              <w:p w14:paraId="45785101"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lastRenderedPageBreak/>
                  <w:t>Gala video iesniegšana</w:t>
                </w:r>
              </w:p>
            </w:tc>
            <w:tc>
              <w:tcPr>
                <w:tcW w:w="2550" w:type="dxa"/>
                <w:tcMar>
                  <w:top w:w="100" w:type="dxa"/>
                  <w:left w:w="100" w:type="dxa"/>
                  <w:bottom w:w="100" w:type="dxa"/>
                  <w:right w:w="100" w:type="dxa"/>
                </w:tcMar>
              </w:tcPr>
              <w:p w14:paraId="33C878AB"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2027.gada 31.marts</w:t>
                </w:r>
              </w:p>
            </w:tc>
            <w:tc>
              <w:tcPr>
                <w:tcW w:w="2550" w:type="dxa"/>
                <w:tcMar>
                  <w:top w:w="100" w:type="dxa"/>
                  <w:left w:w="100" w:type="dxa"/>
                  <w:bottom w:w="100" w:type="dxa"/>
                  <w:right w:w="100" w:type="dxa"/>
                </w:tcMar>
              </w:tcPr>
              <w:p w14:paraId="2CCA01C7"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video faili ar un bez subtitriem (20 faili);</w:t>
                </w:r>
              </w:p>
              <w:p w14:paraId="5CB2F7F9"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7.2. rediģējami video faili (1+9 faili);</w:t>
                </w:r>
              </w:p>
              <w:p w14:paraId="58DFECA3"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7.3. subtitru faili (.srt, 1+9 faili));</w:t>
                </w:r>
              </w:p>
              <w:p w14:paraId="2186199C" w14:textId="77777777"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7.4. mūzikas licenču apliecinošie dokumenti</w:t>
                </w:r>
              </w:p>
            </w:tc>
            <w:tc>
              <w:tcPr>
                <w:tcW w:w="1995" w:type="dxa"/>
                <w:tcMar>
                  <w:top w:w="100" w:type="dxa"/>
                  <w:left w:w="100" w:type="dxa"/>
                  <w:bottom w:w="100" w:type="dxa"/>
                  <w:right w:w="100" w:type="dxa"/>
                </w:tcMar>
              </w:tcPr>
              <w:p w14:paraId="30913AD5" w14:textId="77777777" w:rsidR="00394227" w:rsidRDefault="00000000">
                <w:pPr>
                  <w:widowControl w:val="0"/>
                  <w:pBdr>
                    <w:top w:val="nil"/>
                    <w:left w:val="nil"/>
                    <w:bottom w:val="nil"/>
                    <w:right w:val="nil"/>
                    <w:between w:val="nil"/>
                  </w:pBdr>
                  <w:spacing w:after="0" w:line="240" w:lineRule="auto"/>
                  <w:rPr>
                    <w:rFonts w:ascii="Fraunces ExtraLight" w:eastAsia="Fraunces ExtraLight" w:hAnsi="Fraunces ExtraLight" w:cs="Fraunces ExtraLight"/>
                  </w:rPr>
                </w:pPr>
                <w:r>
                  <w:rPr>
                    <w:rFonts w:ascii="Fraunces ExtraLight" w:eastAsia="Fraunces ExtraLight" w:hAnsi="Fraunces ExtraLight" w:cs="Fraunces ExtraLight"/>
                  </w:rPr>
                  <w:t>10% līguma summas</w:t>
                </w:r>
              </w:p>
            </w:tc>
          </w:tr>
        </w:tbl>
      </w:sdtContent>
    </w:sdt>
    <w:p w14:paraId="6082752C" w14:textId="77777777" w:rsidR="007A7345" w:rsidRDefault="007A7345">
      <w:pPr>
        <w:rPr>
          <w:rFonts w:ascii="Fraunces ExtraLight" w:eastAsia="Fraunces ExtraLight" w:hAnsi="Fraunces ExtraLight" w:cs="Fraunces ExtraLight"/>
        </w:rPr>
      </w:pPr>
    </w:p>
    <w:p w14:paraId="6DD4A931" w14:textId="089BEA91" w:rsidR="00394227" w:rsidRDefault="00000000">
      <w:pPr>
        <w:rPr>
          <w:rFonts w:ascii="Fraunces ExtraLight" w:eastAsia="Fraunces ExtraLight" w:hAnsi="Fraunces ExtraLight" w:cs="Fraunces ExtraLight"/>
        </w:rPr>
      </w:pPr>
      <w:r>
        <w:rPr>
          <w:rFonts w:ascii="Fraunces ExtraLight" w:eastAsia="Fraunces ExtraLight" w:hAnsi="Fraunces ExtraLight" w:cs="Fraunces ExtraLight"/>
        </w:rPr>
        <w:t>*Plānu var mainīt, abām pusēm vienojoties par izmaiņām</w:t>
      </w:r>
    </w:p>
    <w:p w14:paraId="126BBBCF" w14:textId="77777777" w:rsidR="00394227" w:rsidRDefault="00394227">
      <w:pPr>
        <w:jc w:val="right"/>
        <w:rPr>
          <w:rFonts w:ascii="Fraunces ExtraLight" w:eastAsia="Fraunces ExtraLight" w:hAnsi="Fraunces ExtraLight" w:cs="Fraunces ExtraLight"/>
        </w:rPr>
      </w:pPr>
    </w:p>
    <w:p w14:paraId="4400F3C5" w14:textId="77777777" w:rsidR="00854F34" w:rsidRDefault="00854F34" w:rsidP="007A7345">
      <w:pPr>
        <w:jc w:val="right"/>
        <w:rPr>
          <w:rFonts w:ascii="Fraunces ExtraLight" w:eastAsia="Fraunces ExtraLight" w:hAnsi="Fraunces ExtraLight" w:cs="Fraunces ExtraLight"/>
        </w:rPr>
      </w:pPr>
    </w:p>
    <w:p w14:paraId="29870C88" w14:textId="77777777" w:rsidR="00854F34" w:rsidRDefault="00854F34" w:rsidP="007A7345">
      <w:pPr>
        <w:jc w:val="right"/>
        <w:rPr>
          <w:rFonts w:ascii="Fraunces ExtraLight" w:eastAsia="Fraunces ExtraLight" w:hAnsi="Fraunces ExtraLight" w:cs="Fraunces ExtraLight"/>
        </w:rPr>
      </w:pPr>
    </w:p>
    <w:p w14:paraId="2562397F" w14:textId="77777777" w:rsidR="00854F34" w:rsidRDefault="00854F34" w:rsidP="007A7345">
      <w:pPr>
        <w:jc w:val="right"/>
        <w:rPr>
          <w:rFonts w:ascii="Fraunces ExtraLight" w:eastAsia="Fraunces ExtraLight" w:hAnsi="Fraunces ExtraLight" w:cs="Fraunces ExtraLight"/>
        </w:rPr>
      </w:pPr>
    </w:p>
    <w:p w14:paraId="11BABC09" w14:textId="77777777" w:rsidR="00854F34" w:rsidRDefault="00854F34" w:rsidP="007A7345">
      <w:pPr>
        <w:jc w:val="right"/>
        <w:rPr>
          <w:rFonts w:ascii="Fraunces ExtraLight" w:eastAsia="Fraunces ExtraLight" w:hAnsi="Fraunces ExtraLight" w:cs="Fraunces ExtraLight"/>
        </w:rPr>
      </w:pPr>
    </w:p>
    <w:p w14:paraId="141BCA8A" w14:textId="77777777" w:rsidR="00854F34" w:rsidRDefault="00854F34" w:rsidP="007A7345">
      <w:pPr>
        <w:jc w:val="right"/>
        <w:rPr>
          <w:rFonts w:ascii="Fraunces ExtraLight" w:eastAsia="Fraunces ExtraLight" w:hAnsi="Fraunces ExtraLight" w:cs="Fraunces ExtraLight"/>
        </w:rPr>
      </w:pPr>
    </w:p>
    <w:p w14:paraId="72471F2E" w14:textId="77777777" w:rsidR="00854F34" w:rsidRDefault="00854F34" w:rsidP="007A7345">
      <w:pPr>
        <w:jc w:val="right"/>
        <w:rPr>
          <w:rFonts w:ascii="Fraunces ExtraLight" w:eastAsia="Fraunces ExtraLight" w:hAnsi="Fraunces ExtraLight" w:cs="Fraunces ExtraLight"/>
        </w:rPr>
      </w:pPr>
    </w:p>
    <w:p w14:paraId="41CE0FD3" w14:textId="77777777" w:rsidR="00854F34" w:rsidRDefault="00854F34" w:rsidP="007A7345">
      <w:pPr>
        <w:jc w:val="right"/>
        <w:rPr>
          <w:rFonts w:ascii="Fraunces ExtraLight" w:eastAsia="Fraunces ExtraLight" w:hAnsi="Fraunces ExtraLight" w:cs="Fraunces ExtraLight"/>
        </w:rPr>
      </w:pPr>
    </w:p>
    <w:p w14:paraId="105039D2" w14:textId="77777777" w:rsidR="00854F34" w:rsidRDefault="00854F34" w:rsidP="007A7345">
      <w:pPr>
        <w:jc w:val="right"/>
        <w:rPr>
          <w:rFonts w:ascii="Fraunces ExtraLight" w:eastAsia="Fraunces ExtraLight" w:hAnsi="Fraunces ExtraLight" w:cs="Fraunces ExtraLight"/>
        </w:rPr>
      </w:pPr>
    </w:p>
    <w:p w14:paraId="194D6982" w14:textId="77777777" w:rsidR="00854F34" w:rsidRDefault="00854F34" w:rsidP="007A7345">
      <w:pPr>
        <w:jc w:val="right"/>
        <w:rPr>
          <w:rFonts w:ascii="Fraunces ExtraLight" w:eastAsia="Fraunces ExtraLight" w:hAnsi="Fraunces ExtraLight" w:cs="Fraunces ExtraLight"/>
        </w:rPr>
      </w:pPr>
    </w:p>
    <w:p w14:paraId="17357ADC" w14:textId="77777777" w:rsidR="00854F34" w:rsidRDefault="00854F34" w:rsidP="007A7345">
      <w:pPr>
        <w:jc w:val="right"/>
        <w:rPr>
          <w:rFonts w:ascii="Fraunces ExtraLight" w:eastAsia="Fraunces ExtraLight" w:hAnsi="Fraunces ExtraLight" w:cs="Fraunces ExtraLight"/>
        </w:rPr>
      </w:pPr>
    </w:p>
    <w:p w14:paraId="7DD33053" w14:textId="77777777" w:rsidR="00854F34" w:rsidRDefault="00854F34" w:rsidP="007A7345">
      <w:pPr>
        <w:jc w:val="right"/>
        <w:rPr>
          <w:rFonts w:ascii="Fraunces ExtraLight" w:eastAsia="Fraunces ExtraLight" w:hAnsi="Fraunces ExtraLight" w:cs="Fraunces ExtraLight"/>
        </w:rPr>
      </w:pPr>
    </w:p>
    <w:p w14:paraId="3E80DD15" w14:textId="77777777" w:rsidR="00854F34" w:rsidRDefault="00854F34" w:rsidP="007A7345">
      <w:pPr>
        <w:jc w:val="right"/>
        <w:rPr>
          <w:rFonts w:ascii="Fraunces ExtraLight" w:eastAsia="Fraunces ExtraLight" w:hAnsi="Fraunces ExtraLight" w:cs="Fraunces ExtraLight"/>
        </w:rPr>
      </w:pPr>
    </w:p>
    <w:p w14:paraId="6961124A" w14:textId="77777777" w:rsidR="00854F34" w:rsidRDefault="00854F34" w:rsidP="007A7345">
      <w:pPr>
        <w:jc w:val="right"/>
        <w:rPr>
          <w:rFonts w:ascii="Fraunces ExtraLight" w:eastAsia="Fraunces ExtraLight" w:hAnsi="Fraunces ExtraLight" w:cs="Fraunces ExtraLight"/>
        </w:rPr>
      </w:pPr>
    </w:p>
    <w:p w14:paraId="58F87A7A" w14:textId="77777777" w:rsidR="00854F34" w:rsidRDefault="00854F34" w:rsidP="007A7345">
      <w:pPr>
        <w:jc w:val="right"/>
        <w:rPr>
          <w:rFonts w:ascii="Fraunces ExtraLight" w:eastAsia="Fraunces ExtraLight" w:hAnsi="Fraunces ExtraLight" w:cs="Fraunces ExtraLight"/>
        </w:rPr>
      </w:pPr>
    </w:p>
    <w:p w14:paraId="69F97F26" w14:textId="77777777" w:rsidR="00854F34" w:rsidRDefault="00854F34" w:rsidP="007A7345">
      <w:pPr>
        <w:jc w:val="right"/>
        <w:rPr>
          <w:rFonts w:ascii="Fraunces ExtraLight" w:eastAsia="Fraunces ExtraLight" w:hAnsi="Fraunces ExtraLight" w:cs="Fraunces ExtraLight"/>
        </w:rPr>
      </w:pPr>
    </w:p>
    <w:p w14:paraId="5B67F363" w14:textId="77777777" w:rsidR="00854F34" w:rsidRDefault="00854F34" w:rsidP="007A7345">
      <w:pPr>
        <w:jc w:val="right"/>
        <w:rPr>
          <w:rFonts w:ascii="Fraunces ExtraLight" w:eastAsia="Fraunces ExtraLight" w:hAnsi="Fraunces ExtraLight" w:cs="Fraunces ExtraLight"/>
        </w:rPr>
      </w:pPr>
    </w:p>
    <w:p w14:paraId="5BD3D8AE" w14:textId="77777777" w:rsidR="004F3487" w:rsidRDefault="004F3487" w:rsidP="007A7345">
      <w:pPr>
        <w:jc w:val="right"/>
        <w:rPr>
          <w:rFonts w:ascii="Fraunces ExtraLight" w:eastAsia="Fraunces ExtraLight" w:hAnsi="Fraunces ExtraLight" w:cs="Fraunces ExtraLight"/>
        </w:rPr>
      </w:pPr>
    </w:p>
    <w:p w14:paraId="6A387258" w14:textId="77777777" w:rsidR="004F3487" w:rsidRDefault="004F3487" w:rsidP="007A7345">
      <w:pPr>
        <w:jc w:val="right"/>
        <w:rPr>
          <w:rFonts w:ascii="Fraunces ExtraLight" w:eastAsia="Fraunces ExtraLight" w:hAnsi="Fraunces ExtraLight" w:cs="Fraunces ExtraLight"/>
        </w:rPr>
      </w:pPr>
    </w:p>
    <w:p w14:paraId="7B50F147" w14:textId="692C795A" w:rsidR="00394227" w:rsidRDefault="00000000" w:rsidP="007A7345">
      <w:pPr>
        <w:jc w:val="right"/>
        <w:rPr>
          <w:rFonts w:ascii="Fraunces ExtraLight" w:eastAsia="Fraunces ExtraLight" w:hAnsi="Fraunces ExtraLight" w:cs="Fraunces ExtraLight"/>
        </w:rPr>
      </w:pPr>
      <w:r>
        <w:rPr>
          <w:rFonts w:ascii="Fraunces ExtraLight" w:eastAsia="Fraunces ExtraLight" w:hAnsi="Fraunces ExtraLight" w:cs="Fraunces ExtraLight"/>
        </w:rPr>
        <w:lastRenderedPageBreak/>
        <w:t>2.pielikums</w:t>
      </w:r>
    </w:p>
    <w:p w14:paraId="61360320" w14:textId="77777777" w:rsidR="00854F34" w:rsidRDefault="00854F34" w:rsidP="007A7345">
      <w:pPr>
        <w:jc w:val="center"/>
        <w:rPr>
          <w:rFonts w:ascii="Fraunces" w:eastAsia="Fraunces" w:hAnsi="Fraunces" w:cs="Fraunces"/>
          <w:b/>
          <w:bCs/>
        </w:rPr>
      </w:pPr>
    </w:p>
    <w:p w14:paraId="35C95A59" w14:textId="3DF0FD66" w:rsidR="007A7345" w:rsidRDefault="00000000" w:rsidP="007A7345">
      <w:pPr>
        <w:jc w:val="center"/>
        <w:rPr>
          <w:rFonts w:ascii="Fraunces" w:eastAsia="Fraunces" w:hAnsi="Fraunces" w:cs="Fraunces"/>
          <w:b/>
          <w:bCs/>
        </w:rPr>
      </w:pPr>
      <w:r>
        <w:rPr>
          <w:rFonts w:ascii="Fraunces" w:eastAsia="Fraunces" w:hAnsi="Fraunces" w:cs="Fraunces"/>
          <w:b/>
          <w:bCs/>
        </w:rPr>
        <w:t>Tehniskais piedāvājums</w:t>
      </w:r>
    </w:p>
    <w:p w14:paraId="4175E1F3" w14:textId="77777777" w:rsidR="007A7345" w:rsidRPr="007A7345" w:rsidRDefault="007A7345" w:rsidP="007A7345">
      <w:pPr>
        <w:jc w:val="center"/>
        <w:rPr>
          <w:rFonts w:ascii="Fraunces" w:eastAsia="Fraunces" w:hAnsi="Fraunces" w:cs="Fraunces"/>
          <w:b/>
          <w:bCs/>
        </w:rPr>
      </w:pPr>
    </w:p>
    <w:p w14:paraId="41D433BE" w14:textId="77777777" w:rsidR="00394227" w:rsidRDefault="00000000">
      <w:pPr>
        <w:numPr>
          <w:ilvl w:val="0"/>
          <w:numId w:val="2"/>
        </w:numPr>
        <w:spacing w:after="0" w:line="240" w:lineRule="auto"/>
        <w:jc w:val="both"/>
        <w:rPr>
          <w:rFonts w:ascii="Fraunces ExtraLight" w:eastAsia="Fraunces ExtraLight" w:hAnsi="Fraunces ExtraLight" w:cs="Fraunces ExtraLight"/>
        </w:rPr>
      </w:pPr>
      <w:r>
        <w:rPr>
          <w:rFonts w:ascii="Fraunces ExtraLight" w:eastAsia="Fraunces ExtraLight" w:hAnsi="Fraunces ExtraLight" w:cs="Fraunces ExtraLight"/>
        </w:rPr>
        <w:t>Informācija par Pretendentu:</w:t>
      </w:r>
    </w:p>
    <w:p w14:paraId="04D1D78B"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1.1. Pretendenta nosaukums/vārds, uzvārds:  </w:t>
      </w:r>
    </w:p>
    <w:p w14:paraId="0146A8F8"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1.2. Reģistrācijas Nr./personas kods:  </w:t>
      </w:r>
    </w:p>
    <w:p w14:paraId="0ECCF1C9"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1.3. Juridiskā adrese/deklarētā adrese:  </w:t>
      </w:r>
    </w:p>
    <w:p w14:paraId="67646EA1"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1.4. Tālruņa Nr.:  </w:t>
      </w:r>
    </w:p>
    <w:p w14:paraId="12F50E30"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1.5. E-pasta adrese:  </w:t>
      </w:r>
    </w:p>
    <w:p w14:paraId="5E2E149D" w14:textId="77777777" w:rsidR="00394227" w:rsidRDefault="00394227">
      <w:pPr>
        <w:spacing w:after="0" w:line="240" w:lineRule="auto"/>
        <w:ind w:firstLine="720"/>
        <w:rPr>
          <w:rFonts w:ascii="Fraunces ExtraLight" w:eastAsia="Fraunces ExtraLight" w:hAnsi="Fraunces ExtraLight" w:cs="Fraunces ExtraLight"/>
        </w:rPr>
      </w:pPr>
    </w:p>
    <w:p w14:paraId="28D9A853" w14:textId="77777777" w:rsidR="00394227" w:rsidRDefault="00000000">
      <w:pPr>
        <w:numPr>
          <w:ilvl w:val="0"/>
          <w:numId w:val="2"/>
        </w:numPr>
        <w:spacing w:after="0" w:line="240" w:lineRule="auto"/>
        <w:jc w:val="both"/>
        <w:rPr>
          <w:rFonts w:ascii="Fraunces ExtraLight" w:eastAsia="Fraunces ExtraLight" w:hAnsi="Fraunces ExtraLight" w:cs="Fraunces ExtraLight"/>
        </w:rPr>
      </w:pPr>
      <w:r>
        <w:rPr>
          <w:rFonts w:ascii="Fraunces ExtraLight" w:eastAsia="Fraunces ExtraLight" w:hAnsi="Fraunces ExtraLight" w:cs="Fraunces ExtraLight"/>
        </w:rPr>
        <w:t>Informācija par Pretendenta kontaktpersonu (ja attiecināms):</w:t>
      </w:r>
    </w:p>
    <w:p w14:paraId="411B3119"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2.1. Kontaktpersonas vārds, uzvārds, ieņemamais amats:  </w:t>
      </w:r>
    </w:p>
    <w:p w14:paraId="4B3767B8" w14:textId="77777777" w:rsidR="00394227" w:rsidRDefault="00000000">
      <w:pPr>
        <w:spacing w:after="0" w:line="240" w:lineRule="auto"/>
        <w:ind w:firstLine="720"/>
        <w:rPr>
          <w:rFonts w:ascii="Fraunces ExtraLight" w:eastAsia="Fraunces ExtraLight" w:hAnsi="Fraunces ExtraLight" w:cs="Fraunces ExtraLight"/>
        </w:rPr>
      </w:pPr>
      <w:r>
        <w:rPr>
          <w:rFonts w:ascii="Fraunces ExtraLight" w:eastAsia="Fraunces ExtraLight" w:hAnsi="Fraunces ExtraLight" w:cs="Fraunces ExtraLight"/>
        </w:rPr>
        <w:t xml:space="preserve">2.2.Tālruņa numurs, e-pasta adrese: </w:t>
      </w:r>
    </w:p>
    <w:p w14:paraId="2792DD4E" w14:textId="77777777" w:rsidR="00394227" w:rsidRDefault="00394227">
      <w:pPr>
        <w:rPr>
          <w:rFonts w:ascii="Fraunces ExtraLight" w:eastAsia="Fraunces ExtraLight" w:hAnsi="Fraunces ExtraLight" w:cs="Fraunces ExtraLight"/>
        </w:rPr>
      </w:pPr>
    </w:p>
    <w:p w14:paraId="4840BC8C" w14:textId="77777777" w:rsidR="00394227" w:rsidRDefault="00000000">
      <w:pPr>
        <w:numPr>
          <w:ilvl w:val="0"/>
          <w:numId w:val="2"/>
        </w:numPr>
        <w:rPr>
          <w:rFonts w:ascii="Fraunces ExtraLight" w:eastAsia="Fraunces ExtraLight" w:hAnsi="Fraunces ExtraLight" w:cs="Fraunces ExtraLight"/>
        </w:rPr>
      </w:pPr>
      <w:r>
        <w:rPr>
          <w:rFonts w:ascii="Fraunces ExtraLight" w:eastAsia="Fraunces ExtraLight" w:hAnsi="Fraunces ExtraLight" w:cs="Fraunces ExtraLight"/>
        </w:rPr>
        <w:t>Noslēguma video radošā risinājuma apraksts (- 300 vārdiem)</w:t>
      </w:r>
    </w:p>
    <w:p w14:paraId="768E1E13" w14:textId="77777777" w:rsidR="00394227" w:rsidRDefault="00394227">
      <w:pPr>
        <w:ind w:left="720"/>
        <w:rPr>
          <w:rFonts w:ascii="Fraunces ExtraLight" w:eastAsia="Fraunces ExtraLight" w:hAnsi="Fraunces ExtraLight" w:cs="Fraunces ExtraLight"/>
        </w:rPr>
      </w:pPr>
    </w:p>
    <w:p w14:paraId="2A7CE652" w14:textId="7274441F" w:rsidR="00394227" w:rsidRDefault="00000000" w:rsidP="007A7345">
      <w:pPr>
        <w:numPr>
          <w:ilvl w:val="0"/>
          <w:numId w:val="2"/>
        </w:numPr>
        <w:rPr>
          <w:rFonts w:ascii="Fraunces ExtraLight" w:eastAsia="Fraunces ExtraLight" w:hAnsi="Fraunces ExtraLight" w:cs="Fraunces ExtraLight"/>
        </w:rPr>
      </w:pPr>
      <w:r>
        <w:rPr>
          <w:rFonts w:ascii="Fraunces ExtraLight" w:eastAsia="Fraunces ExtraLight" w:hAnsi="Fraunces ExtraLight" w:cs="Fraunces ExtraLight"/>
        </w:rPr>
        <w:t>Vizuālā stila piemērs: video fragments, attēli, kas raksturo pretendenta izvēlēto pieeju.</w:t>
      </w:r>
    </w:p>
    <w:p w14:paraId="44071DE7" w14:textId="77777777" w:rsidR="007A7345" w:rsidRDefault="007A7345" w:rsidP="007A7345">
      <w:pPr>
        <w:pStyle w:val="ListParagraph"/>
        <w:rPr>
          <w:rFonts w:ascii="Fraunces ExtraLight" w:eastAsia="Fraunces ExtraLight" w:hAnsi="Fraunces ExtraLight" w:cs="Fraunces ExtraLight"/>
        </w:rPr>
      </w:pPr>
    </w:p>
    <w:p w14:paraId="57ADFDCF" w14:textId="34781996" w:rsidR="00394227" w:rsidRPr="007A7345" w:rsidRDefault="00000000" w:rsidP="007A7345">
      <w:pPr>
        <w:numPr>
          <w:ilvl w:val="0"/>
          <w:numId w:val="2"/>
        </w:numPr>
        <w:rPr>
          <w:rFonts w:ascii="Fraunces ExtraLight" w:eastAsia="Fraunces ExtraLight" w:hAnsi="Fraunces ExtraLight" w:cs="Fraunces ExtraLight"/>
        </w:rPr>
      </w:pPr>
      <w:r w:rsidRPr="007A7345">
        <w:rPr>
          <w:rFonts w:ascii="Fraunces ExtraLight" w:eastAsia="Fraunces ExtraLight" w:hAnsi="Fraunces ExtraLight" w:cs="Fraunces ExtraLight"/>
        </w:rPr>
        <w:t>Cita informācija, atbilstoši Tehniskajai specifikācijai (1.pielikums).</w:t>
      </w:r>
    </w:p>
    <w:sectPr w:rsidR="00394227" w:rsidRPr="007A7345">
      <w:headerReference w:type="default" r:id="rId16"/>
      <w:footerReference w:type="default" r:id="rId17"/>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F65657" w14:textId="77777777" w:rsidR="00E714FB" w:rsidRDefault="00E714FB">
      <w:pPr>
        <w:spacing w:after="0" w:line="240" w:lineRule="auto"/>
      </w:pPr>
      <w:r>
        <w:separator/>
      </w:r>
    </w:p>
  </w:endnote>
  <w:endnote w:type="continuationSeparator" w:id="0">
    <w:p w14:paraId="41B45D5C" w14:textId="77777777" w:rsidR="00E714FB" w:rsidRDefault="00E71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8ED20A3B-F847-7340-8A21-EDB01E2EB09F}"/>
  </w:font>
  <w:font w:name="Aptos">
    <w:panose1 w:val="020B0004020202020204"/>
    <w:charset w:val="00"/>
    <w:family w:val="swiss"/>
    <w:pitch w:val="variable"/>
    <w:sig w:usb0="20000287" w:usb1="00000003" w:usb2="00000000" w:usb3="00000000" w:csb0="0000019F" w:csb1="00000000"/>
    <w:embedRegular r:id="rId2" w:fontKey="{69CD0F64-E2B3-A246-A580-D519EA540701}"/>
    <w:embedItalic r:id="rId3" w:fontKey="{1BF49DAE-CC65-C749-97A9-FD9D35B8E771}"/>
  </w:font>
  <w:font w:name="Play">
    <w:charset w:val="00"/>
    <w:family w:val="auto"/>
    <w:pitch w:val="default"/>
    <w:embedRegular r:id="rId4" w:fontKey="{542F0970-A7AE-1748-9827-F8B01DB4388D}"/>
  </w:font>
  <w:font w:name="Fraunces ExtraLight">
    <w:charset w:val="00"/>
    <w:family w:val="auto"/>
    <w:pitch w:val="default"/>
    <w:embedRegular r:id="rId5" w:fontKey="{241DC02B-12FE-BB4D-BCB1-A3DD1684D5F5}"/>
    <w:embedItalic r:id="rId6" w:fontKey="{807F8DEB-01E6-9C4A-9146-285F105B1E84}"/>
  </w:font>
  <w:font w:name="Fraunces">
    <w:panose1 w:val="020B0604020202020204"/>
    <w:charset w:val="00"/>
    <w:family w:val="auto"/>
    <w:pitch w:val="default"/>
    <w:embedBold r:id="rId7" w:fontKey="{3C1E2842-D858-2E45-A49E-05A467726D44}"/>
  </w:font>
  <w:font w:name="Calibri">
    <w:panose1 w:val="020F0502020204030204"/>
    <w:charset w:val="BA"/>
    <w:family w:val="swiss"/>
    <w:pitch w:val="variable"/>
    <w:sig w:usb0="E4002EFF" w:usb1="C200247B" w:usb2="00000009" w:usb3="00000000" w:csb0="000001FF" w:csb1="00000000"/>
    <w:embedRegular r:id="rId8" w:fontKey="{97222199-B8C0-0449-8BB6-DF272BBD80DC}"/>
  </w:font>
  <w:font w:name="Cambria">
    <w:panose1 w:val="02040503050406030204"/>
    <w:charset w:val="BA"/>
    <w:family w:val="roman"/>
    <w:pitch w:val="variable"/>
    <w:sig w:usb0="E00006FF" w:usb1="420024FF" w:usb2="02000000" w:usb3="00000000" w:csb0="0000019F" w:csb1="00000000"/>
    <w:embedRegular r:id="rId9" w:fontKey="{206D34D8-6925-E549-AA7A-D6057D16D3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636F0" w14:textId="77777777" w:rsidR="00394227" w:rsidRDefault="00000000">
    <w:pPr>
      <w:jc w:val="right"/>
    </w:pPr>
    <w:r>
      <w:fldChar w:fldCharType="begin"/>
    </w:r>
    <w:r>
      <w:instrText>PAGE</w:instrText>
    </w:r>
    <w:r>
      <w:fldChar w:fldCharType="separate"/>
    </w:r>
    <w:r w:rsidR="009668D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526379" w14:textId="77777777" w:rsidR="00E714FB" w:rsidRDefault="00E714FB">
      <w:pPr>
        <w:spacing w:after="0" w:line="240" w:lineRule="auto"/>
      </w:pPr>
      <w:r>
        <w:separator/>
      </w:r>
    </w:p>
  </w:footnote>
  <w:footnote w:type="continuationSeparator" w:id="0">
    <w:p w14:paraId="55474FD9" w14:textId="77777777" w:rsidR="00E714FB" w:rsidRDefault="00E71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5E98C" w14:textId="77777777" w:rsidR="00394227" w:rsidRDefault="00000000">
    <w:pPr>
      <w:pBdr>
        <w:top w:val="nil"/>
        <w:left w:val="nil"/>
        <w:bottom w:val="nil"/>
        <w:right w:val="nil"/>
        <w:between w:val="nil"/>
      </w:pBdr>
      <w:tabs>
        <w:tab w:val="center" w:pos="4153"/>
        <w:tab w:val="right" w:pos="8306"/>
      </w:tabs>
      <w:spacing w:after="0" w:line="240" w:lineRule="auto"/>
      <w:rPr>
        <w:color w:val="000000"/>
      </w:rPr>
    </w:pPr>
    <w:r>
      <w:rPr>
        <w:rFonts w:ascii="Calibri" w:eastAsia="Calibri" w:hAnsi="Calibri" w:cs="Calibri"/>
        <w:color w:val="000000"/>
      </w:rPr>
      <w:t xml:space="preserve"> </w:t>
    </w:r>
  </w:p>
  <w:p w14:paraId="4E7D7CC5" w14:textId="77777777" w:rsidR="00394227" w:rsidRDefault="00000000">
    <w:pPr>
      <w:pBdr>
        <w:top w:val="nil"/>
        <w:left w:val="nil"/>
        <w:bottom w:val="nil"/>
        <w:right w:val="nil"/>
        <w:between w:val="nil"/>
      </w:pBdr>
      <w:tabs>
        <w:tab w:val="center" w:pos="4153"/>
        <w:tab w:val="right" w:pos="8306"/>
      </w:tabs>
      <w:spacing w:after="0" w:line="240" w:lineRule="auto"/>
      <w:jc w:val="center"/>
      <w:rPr>
        <w:color w:val="000000"/>
      </w:rPr>
    </w:pPr>
    <w:r>
      <w:rPr>
        <w:noProof/>
      </w:rPr>
      <w:drawing>
        <wp:inline distT="114300" distB="114300" distL="114300" distR="114300" wp14:anchorId="6FEFCAE2" wp14:editId="5D47210F">
          <wp:extent cx="2624138" cy="80997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24138" cy="80997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47755"/>
    <w:multiLevelType w:val="multilevel"/>
    <w:tmpl w:val="B4F2342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474A2D42"/>
    <w:multiLevelType w:val="multilevel"/>
    <w:tmpl w:val="11F64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44788580">
    <w:abstractNumId w:val="0"/>
  </w:num>
  <w:num w:numId="2" w16cid:durableId="17191831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227"/>
    <w:rsid w:val="003627EF"/>
    <w:rsid w:val="00394227"/>
    <w:rsid w:val="003C7B15"/>
    <w:rsid w:val="00441ABB"/>
    <w:rsid w:val="004F3487"/>
    <w:rsid w:val="005F39F6"/>
    <w:rsid w:val="00667E76"/>
    <w:rsid w:val="007A7345"/>
    <w:rsid w:val="00854F34"/>
    <w:rsid w:val="009668D6"/>
    <w:rsid w:val="00E71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E374"/>
  <w15:docId w15:val="{1F4330BD-570B-417A-8D3F-529E88654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ListParagraph">
    <w:name w:val="List Paragraph"/>
    <w:basedOn w:val="Normal"/>
    <w:uiPriority w:val="34"/>
    <w:qFormat/>
    <w:rsid w:val="007A73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dra.jakovica@lapas.lv" TargetMode="External"/><Relationship Id="rId13" Type="http://schemas.openxmlformats.org/officeDocument/2006/relationships/hyperlink" Target="https://lapas.lv/news/2025_08_18_otrais_projektu_konkurss_rezulta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pas.lv/works/projekti/dear-lot5-2024-202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a.jakovica@lapas.lv" TargetMode="External"/><Relationship Id="rId5" Type="http://schemas.openxmlformats.org/officeDocument/2006/relationships/webSettings" Target="webSettings.xml"/><Relationship Id="rId15" Type="http://schemas.openxmlformats.org/officeDocument/2006/relationships/hyperlink" Target="https://dearprogramme.eu/project/gear-up/" TargetMode="External"/><Relationship Id="rId10" Type="http://schemas.openxmlformats.org/officeDocument/2006/relationships/hyperlink" Target="http://www.lapa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apas.lv" TargetMode="External"/><Relationship Id="rId14" Type="http://schemas.openxmlformats.org/officeDocument/2006/relationships/hyperlink" Target="https://lapas.lv/news/2026-04-08_LAPAS_savieno_4_karta_rezultati/"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Ni5kFqxdNjRTckX0WYUZn5rFFg==">CgMxLjAaHwoBMBIaChgICVIUChJ0YWJsZS5kMnZyZGUzcTM3Y2YaHgoBMRIZChcICVITChF0YWJsZS50Yzd4eWtqdHY1cDgAciExNFJ0dGIwOHZUdmxqcXBWMEpoUDd6dHBXbTU5NlZ6bzE=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2150</Words>
  <Characters>12257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Sandra Rubene</cp:lastModifiedBy>
  <cp:revision>2</cp:revision>
  <dcterms:created xsi:type="dcterms:W3CDTF">2026-07-15T14:06:00Z</dcterms:created>
  <dcterms:modified xsi:type="dcterms:W3CDTF">2026-07-15T14:06:00Z</dcterms:modified>
</cp:coreProperties>
</file>